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E1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   дополнительного образования</w:t>
      </w:r>
    </w:p>
    <w:p w:rsidR="004D17E5" w:rsidRPr="00C313DE" w:rsidRDefault="00635737" w:rsidP="004E1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«Истоки»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C30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C30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Утверждаю:</w:t>
      </w:r>
    </w:p>
    <w:p w:rsidR="004D17E5" w:rsidRPr="00C313DE" w:rsidRDefault="004D17E5" w:rsidP="00C30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Директор Центра «Истоки»</w:t>
      </w:r>
    </w:p>
    <w:p w:rsidR="004D17E5" w:rsidRPr="00C313DE" w:rsidRDefault="004D17E5" w:rsidP="00C30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C30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___________Н.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Милославская</w:t>
      </w:r>
      <w:proofErr w:type="spellEnd"/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АНАЛИТИЧЕСКАЯ СПРАВКА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Pr="00C313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униципального образовательного учреждения</w:t>
      </w:r>
    </w:p>
    <w:p w:rsidR="004D17E5" w:rsidRPr="00C313DE" w:rsidRDefault="004D17E5" w:rsidP="004D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дополнительного образования </w:t>
      </w:r>
    </w:p>
    <w:p w:rsidR="004D17E5" w:rsidRPr="00C313DE" w:rsidRDefault="004D17E5" w:rsidP="004D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Центра «Истоки»</w:t>
      </w:r>
    </w:p>
    <w:p w:rsidR="004D17E5" w:rsidRPr="00C313DE" w:rsidRDefault="004D17E5" w:rsidP="004D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C3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C3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Ярославль</w:t>
      </w:r>
    </w:p>
    <w:p w:rsidR="004D17E5" w:rsidRPr="00C313DE" w:rsidRDefault="004D17E5" w:rsidP="00C3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7E5" w:rsidRPr="00C313DE" w:rsidRDefault="006D6527" w:rsidP="00C3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2017-2018</w:t>
      </w:r>
      <w:r w:rsidR="004D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Аналитическая справка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муниципального образовательного учреждения   дополнительного образования детей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Центра внешкольной работы «Истоки»                 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  <w:r w:rsidR="006D65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за 2017-2018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</w:t>
      </w: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год.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1. ОБЩАЯ ХАРАКТЕРИСТИКА ОБРАЗОВАТЕЛЬНОГО УЧРЕЖДЕНИЯ.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Формальная характеристика УДОД.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4D17E5" w:rsidRPr="00C313DE" w:rsidTr="00F51749">
        <w:tc>
          <w:tcPr>
            <w:tcW w:w="3168" w:type="dxa"/>
          </w:tcPr>
          <w:p w:rsidR="004D17E5" w:rsidRPr="00C313DE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403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0065 г"/>
              </w:smartTagPr>
              <w:r w:rsidRPr="00C3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150065 </w:t>
              </w:r>
              <w:proofErr w:type="spellStart"/>
              <w:r w:rsidRPr="00C31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proofErr w:type="gram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рославльул.Сахарова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7E5" w:rsidRPr="009030D3" w:rsidTr="00F51749">
        <w:tc>
          <w:tcPr>
            <w:tcW w:w="3168" w:type="dxa"/>
          </w:tcPr>
          <w:p w:rsidR="004D17E5" w:rsidRPr="00C313DE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403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т\факс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75-30-73, 75-33-30,  36-17-61, бухг.75-92-85 </w:t>
            </w:r>
          </w:p>
          <w:p w:rsidR="004D17E5" w:rsidRPr="009030D3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903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r w:rsidRPr="00C313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903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903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centr</w:t>
            </w:r>
            <w:r w:rsidRPr="00903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istoki</w:t>
            </w:r>
            <w:r w:rsidR="00903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  <w:r w:rsidRPr="00903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Pr="00903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4D17E5" w:rsidRPr="00C313DE" w:rsidTr="00F51749">
        <w:tc>
          <w:tcPr>
            <w:tcW w:w="3168" w:type="dxa"/>
          </w:tcPr>
          <w:p w:rsidR="004D17E5" w:rsidRPr="00C313DE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403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ЯО </w:t>
            </w:r>
            <w:proofErr w:type="spellStart"/>
            <w:proofErr w:type="gram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76242512/428 от 25 октября 2012 года серия 7603017663</w:t>
            </w:r>
          </w:p>
        </w:tc>
      </w:tr>
      <w:tr w:rsidR="004D17E5" w:rsidRPr="00C313DE" w:rsidTr="00F51749">
        <w:tc>
          <w:tcPr>
            <w:tcW w:w="3168" w:type="dxa"/>
          </w:tcPr>
          <w:p w:rsidR="004D17E5" w:rsidRPr="00C313DE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Свидетельство</w:t>
            </w:r>
          </w:p>
          <w:p w:rsidR="004D17E5" w:rsidRPr="00C313DE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государственной регистрации</w:t>
            </w:r>
          </w:p>
        </w:tc>
        <w:tc>
          <w:tcPr>
            <w:tcW w:w="6403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АА184633, рег.№08-1833 от 20 февраля 2008 года.</w:t>
            </w:r>
          </w:p>
        </w:tc>
      </w:tr>
      <w:tr w:rsidR="004D17E5" w:rsidRPr="00C313DE" w:rsidTr="00F51749">
        <w:tc>
          <w:tcPr>
            <w:tcW w:w="3168" w:type="dxa"/>
          </w:tcPr>
          <w:p w:rsidR="004D17E5" w:rsidRPr="00C313DE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6403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образовательное учреждение дополнительного образования </w:t>
            </w:r>
          </w:p>
        </w:tc>
      </w:tr>
      <w:tr w:rsidR="004D17E5" w:rsidRPr="00C313DE" w:rsidTr="00F51749">
        <w:tc>
          <w:tcPr>
            <w:tcW w:w="3168" w:type="dxa"/>
          </w:tcPr>
          <w:p w:rsidR="004D17E5" w:rsidRPr="00C313DE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403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</w:p>
        </w:tc>
      </w:tr>
      <w:tr w:rsidR="004D17E5" w:rsidRPr="00C313DE" w:rsidTr="00F51749">
        <w:tc>
          <w:tcPr>
            <w:tcW w:w="3168" w:type="dxa"/>
          </w:tcPr>
          <w:p w:rsidR="004D17E5" w:rsidRPr="00C313DE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6403" w:type="dxa"/>
          </w:tcPr>
          <w:p w:rsidR="004D17E5" w:rsidRPr="00C313DE" w:rsidRDefault="009D1606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4D17E5" w:rsidRPr="00C313DE" w:rsidTr="00F51749">
        <w:tc>
          <w:tcPr>
            <w:tcW w:w="3168" w:type="dxa"/>
          </w:tcPr>
          <w:p w:rsidR="004D17E5" w:rsidRPr="00C313DE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403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мэрии города Ярославля.</w:t>
            </w:r>
          </w:p>
        </w:tc>
      </w:tr>
    </w:tbl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образовательное учреждение до</w:t>
      </w:r>
      <w:r w:rsidR="00F517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полнительного образования Центр </w:t>
      </w: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«Истоки»</w:t>
      </w:r>
      <w:r w:rsidR="009D1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многопрофильное образовательное учреждение д</w:t>
      </w:r>
      <w:r w:rsidR="009D16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ополнительного образования</w:t>
      </w: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реализующее дополнительные образовательные</w:t>
      </w:r>
      <w:r w:rsidR="00F517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развивающие</w:t>
      </w: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</w:t>
      </w:r>
      <w:r w:rsidR="00F517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граммы следующих направлений</w:t>
      </w: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D17E5" w:rsidRPr="00C313DE" w:rsidRDefault="009D1606" w:rsidP="004D17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7E5" w:rsidRPr="00C313DE" w:rsidRDefault="004D17E5" w:rsidP="004D17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</w:t>
      </w:r>
      <w:r w:rsidR="00F51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но-педагогическая</w:t>
      </w:r>
      <w:proofErr w:type="gramStart"/>
      <w:r w:rsidR="00F5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D17E5" w:rsidRPr="00C313DE" w:rsidRDefault="004D17E5" w:rsidP="004D17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</w:t>
      </w:r>
      <w:r w:rsidR="00F517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венно-эстетическая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7E5" w:rsidRPr="00C313DE" w:rsidRDefault="004D17E5" w:rsidP="004D17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</w:t>
      </w:r>
      <w:r w:rsidR="00F5174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льтурно-спортивная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7E5" w:rsidRPr="00C313DE" w:rsidRDefault="004D17E5" w:rsidP="009526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F51749" w:rsidP="004D17E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Занятия проводятся с детьми 4</w:t>
      </w:r>
      <w:r w:rsidR="004D17E5" w:rsidRPr="00C31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-18 лет.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ближайшем окружении Центра «Истоки» расположены следующие организации: МОУ СОШ №48, МОУ СОШ №52, МОУ СОШ №51, МОУ СОШ №47, гимназия №3, МДОУ Детский сад №30, МДОУ Детский сад №74.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организует образовательную деятельность по адресам: ул. Сахарова, д</w:t>
      </w:r>
      <w:r w:rsidR="009D1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15, ул. Папанина, д.8, ул. Кавказская, д.29 и на договорных основах в образоват</w:t>
      </w:r>
      <w:r w:rsidR="00F5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учреждениях,   </w:t>
      </w:r>
      <w:r w:rsidR="009D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СОШ № 83</w:t>
      </w:r>
      <w:r w:rsidR="00F5174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МОУ  «Санаторно-лесная» школа.</w:t>
      </w:r>
      <w:proofErr w:type="gramEnd"/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Характеристика педагогического коллектива.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момент кадровая характеристика выглядит следующим образом: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  - 1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директора по УВР  - 1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директора по АХР  - 1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заведующая художественно-эстетическим отделом – 1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организационно-массовым отделом – 0,5 ст.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Педагогический состав: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методист - 1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педагог-организатор – 2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 – психолог – 1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концертмейстер – 1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 дополнительного образован</w:t>
      </w:r>
      <w:r w:rsidR="00F5174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– 29, их них совместителей 18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7E5" w:rsidRPr="00C313DE" w:rsidRDefault="00F51749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детских творческих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объединениях Центра </w:t>
      </w:r>
    </w:p>
    <w:p w:rsidR="004D17E5" w:rsidRPr="00C313DE" w:rsidRDefault="00952693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обучалось 1257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Образовате</w:t>
      </w:r>
      <w:r w:rsidR="006D08C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процесс осуществлялся в 95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</w:t>
      </w:r>
      <w:r w:rsidR="00F5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В 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«Истоки» организовано предоставление платных дополнительных  услуг по программам «Дош</w:t>
      </w:r>
      <w:r w:rsidR="009D16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колёнок», детский театр танца «Солнышко», «Английский язык»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«» и индивидуальные занятия с детьми. 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3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образовательных программ.</w:t>
      </w:r>
    </w:p>
    <w:p w:rsidR="004D17E5" w:rsidRPr="00C313DE" w:rsidRDefault="00061142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образовательная деятельность велась по </w:t>
      </w:r>
      <w:proofErr w:type="gramStart"/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proofErr w:type="gramEnd"/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программам, в основном рассчитанным на один, </w:t>
      </w:r>
      <w:proofErr w:type="gramStart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 более учебных лет</w:t>
      </w:r>
      <w:proofErr w:type="gramEnd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Стратегическая задача повышения доступности дополнительного образования на базе общеобразовательных учреждений (объединения на базе школ, за счёт часов Центра), привела к увеличению краткосрочных программ (до 1 года), что привело к падению количества долгосрочных программ.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250"/>
        <w:gridCol w:w="107"/>
        <w:gridCol w:w="1891"/>
        <w:gridCol w:w="1572"/>
        <w:gridCol w:w="1530"/>
        <w:gridCol w:w="1635"/>
      </w:tblGrid>
      <w:tr w:rsidR="004D17E5" w:rsidRPr="00C313DE" w:rsidTr="00F51749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998" w:type="dxa"/>
            <w:gridSpan w:val="2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</w:t>
            </w:r>
          </w:p>
        </w:tc>
        <w:tc>
          <w:tcPr>
            <w:tcW w:w="1572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153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635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D17E5" w:rsidRPr="00C313DE" w:rsidTr="00F51749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5" w:type="dxa"/>
            <w:gridSpan w:val="6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Художественно-эстетическая направленность</w:t>
            </w:r>
          </w:p>
        </w:tc>
      </w:tr>
      <w:tr w:rsidR="004D17E5" w:rsidRPr="00C313DE" w:rsidTr="00803C53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7" w:type="dxa"/>
            <w:gridSpan w:val="2"/>
          </w:tcPr>
          <w:p w:rsidR="004D17E5" w:rsidRPr="00C313DE" w:rsidRDefault="004D17E5" w:rsidP="002E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="002E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1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6-11лет</w:t>
            </w:r>
          </w:p>
        </w:tc>
      </w:tr>
      <w:tr w:rsidR="004D17E5" w:rsidRPr="00C313DE" w:rsidTr="00803C53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7" w:type="dxa"/>
            <w:gridSpan w:val="2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«Сувенир»</w:t>
            </w:r>
          </w:p>
        </w:tc>
        <w:tc>
          <w:tcPr>
            <w:tcW w:w="1891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Авторская.</w:t>
            </w:r>
          </w:p>
        </w:tc>
        <w:tc>
          <w:tcPr>
            <w:tcW w:w="153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5-13лет</w:t>
            </w:r>
          </w:p>
        </w:tc>
      </w:tr>
      <w:tr w:rsidR="004D17E5" w:rsidRPr="00C313DE" w:rsidTr="00803C53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7" w:type="dxa"/>
            <w:gridSpan w:val="2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«Глиняная игрушка»</w:t>
            </w:r>
          </w:p>
        </w:tc>
        <w:tc>
          <w:tcPr>
            <w:tcW w:w="1891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5-12лет</w:t>
            </w:r>
          </w:p>
        </w:tc>
      </w:tr>
      <w:tr w:rsidR="004D17E5" w:rsidRPr="00C313DE" w:rsidTr="00803C53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7" w:type="dxa"/>
            <w:gridSpan w:val="2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«Эстрадный вокал»</w:t>
            </w:r>
          </w:p>
        </w:tc>
        <w:tc>
          <w:tcPr>
            <w:tcW w:w="1891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6-18лет</w:t>
            </w:r>
          </w:p>
        </w:tc>
      </w:tr>
      <w:tr w:rsidR="004D17E5" w:rsidRPr="00C313DE" w:rsidTr="00803C53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7" w:type="dxa"/>
            <w:gridSpan w:val="2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«Классическая гитара»</w:t>
            </w:r>
          </w:p>
        </w:tc>
        <w:tc>
          <w:tcPr>
            <w:tcW w:w="1891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9-17лет</w:t>
            </w:r>
          </w:p>
        </w:tc>
      </w:tr>
      <w:tr w:rsidR="004D17E5" w:rsidRPr="00C313DE" w:rsidTr="00803C53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57" w:type="dxa"/>
            <w:gridSpan w:val="2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«Гармония»</w:t>
            </w:r>
          </w:p>
        </w:tc>
        <w:tc>
          <w:tcPr>
            <w:tcW w:w="1891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5-16лет</w:t>
            </w:r>
          </w:p>
        </w:tc>
      </w:tr>
      <w:tr w:rsidR="004D17E5" w:rsidRPr="00C313DE" w:rsidTr="00803C53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57" w:type="dxa"/>
            <w:gridSpan w:val="2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«Эстрадные танцы»</w:t>
            </w:r>
          </w:p>
        </w:tc>
        <w:tc>
          <w:tcPr>
            <w:tcW w:w="1891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9-17лет</w:t>
            </w:r>
          </w:p>
        </w:tc>
      </w:tr>
      <w:tr w:rsidR="004D17E5" w:rsidRPr="00C313DE" w:rsidTr="00803C53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57" w:type="dxa"/>
            <w:gridSpan w:val="2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proofErr w:type="gram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бъединение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«Дебют»</w:t>
            </w:r>
          </w:p>
        </w:tc>
        <w:tc>
          <w:tcPr>
            <w:tcW w:w="1891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5-10лет</w:t>
            </w:r>
          </w:p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C53" w:rsidRPr="00C313DE" w:rsidTr="00803C53">
        <w:tc>
          <w:tcPr>
            <w:tcW w:w="586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57" w:type="dxa"/>
            <w:gridSpan w:val="2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«Мастерица»</w:t>
            </w:r>
          </w:p>
        </w:tc>
        <w:tc>
          <w:tcPr>
            <w:tcW w:w="1891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03C53" w:rsidRPr="00C313DE" w:rsidRDefault="006E00BE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7-17</w:t>
            </w:r>
          </w:p>
        </w:tc>
      </w:tr>
      <w:tr w:rsidR="00803C53" w:rsidRPr="00C313DE" w:rsidTr="00803C53">
        <w:tc>
          <w:tcPr>
            <w:tcW w:w="586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57" w:type="dxa"/>
            <w:gridSpan w:val="2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«Вдохновение»</w:t>
            </w:r>
          </w:p>
        </w:tc>
        <w:tc>
          <w:tcPr>
            <w:tcW w:w="1891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803C53" w:rsidRPr="00C313DE" w:rsidRDefault="006E00BE" w:rsidP="006E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</w:t>
            </w:r>
          </w:p>
        </w:tc>
      </w:tr>
      <w:tr w:rsidR="00803C53" w:rsidRPr="00C313DE" w:rsidTr="00803C53">
        <w:tc>
          <w:tcPr>
            <w:tcW w:w="586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57" w:type="dxa"/>
            <w:gridSpan w:val="2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крючок»</w:t>
            </w:r>
          </w:p>
        </w:tc>
        <w:tc>
          <w:tcPr>
            <w:tcW w:w="1891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803C53" w:rsidRPr="00C313DE" w:rsidRDefault="006E00BE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7-13</w:t>
            </w:r>
          </w:p>
        </w:tc>
      </w:tr>
      <w:tr w:rsidR="00803C53" w:rsidRPr="00C313DE" w:rsidTr="00803C53">
        <w:tc>
          <w:tcPr>
            <w:tcW w:w="586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57" w:type="dxa"/>
            <w:gridSpan w:val="2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1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03C53" w:rsidRPr="00C313DE" w:rsidRDefault="006E00BE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803C53" w:rsidRPr="00C313DE" w:rsidTr="00803C53">
        <w:tc>
          <w:tcPr>
            <w:tcW w:w="586" w:type="dxa"/>
          </w:tcPr>
          <w:p w:rsidR="00803C53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57" w:type="dxa"/>
            <w:gridSpan w:val="2"/>
          </w:tcPr>
          <w:p w:rsidR="00803C53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«Хореография»</w:t>
            </w:r>
          </w:p>
        </w:tc>
        <w:tc>
          <w:tcPr>
            <w:tcW w:w="1891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C53" w:rsidRPr="00C313DE" w:rsidTr="00803C53">
        <w:tc>
          <w:tcPr>
            <w:tcW w:w="586" w:type="dxa"/>
          </w:tcPr>
          <w:p w:rsidR="00803C53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57" w:type="dxa"/>
            <w:gridSpan w:val="2"/>
          </w:tcPr>
          <w:p w:rsidR="00803C53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Пачкуля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1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03C53" w:rsidRPr="00C313DE" w:rsidRDefault="006E00BE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5-13</w:t>
            </w:r>
          </w:p>
        </w:tc>
      </w:tr>
      <w:tr w:rsidR="00803C53" w:rsidRPr="00C313DE" w:rsidTr="00803C53">
        <w:tc>
          <w:tcPr>
            <w:tcW w:w="586" w:type="dxa"/>
          </w:tcPr>
          <w:p w:rsidR="00803C53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57" w:type="dxa"/>
            <w:gridSpan w:val="2"/>
          </w:tcPr>
          <w:p w:rsidR="00803C53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Театр-танца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«Задоринка»</w:t>
            </w:r>
          </w:p>
        </w:tc>
        <w:tc>
          <w:tcPr>
            <w:tcW w:w="1891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803C53" w:rsidRPr="00C313DE" w:rsidRDefault="006E00BE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7-13</w:t>
            </w:r>
          </w:p>
        </w:tc>
      </w:tr>
      <w:tr w:rsidR="00803C53" w:rsidRPr="00C313DE" w:rsidTr="00803C53">
        <w:tc>
          <w:tcPr>
            <w:tcW w:w="586" w:type="dxa"/>
          </w:tcPr>
          <w:p w:rsidR="00803C53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57" w:type="dxa"/>
            <w:gridSpan w:val="2"/>
          </w:tcPr>
          <w:p w:rsidR="00803C53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Театр-танца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«Стрижи»</w:t>
            </w:r>
          </w:p>
        </w:tc>
        <w:tc>
          <w:tcPr>
            <w:tcW w:w="1891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803C53" w:rsidRPr="00C313DE" w:rsidRDefault="006E00BE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</w:tr>
      <w:tr w:rsidR="00803C53" w:rsidRPr="00C313DE" w:rsidTr="00803C53">
        <w:tc>
          <w:tcPr>
            <w:tcW w:w="586" w:type="dxa"/>
          </w:tcPr>
          <w:p w:rsidR="00803C53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57" w:type="dxa"/>
            <w:gridSpan w:val="2"/>
          </w:tcPr>
          <w:p w:rsidR="00803C53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звездочки»</w:t>
            </w:r>
          </w:p>
        </w:tc>
        <w:tc>
          <w:tcPr>
            <w:tcW w:w="1891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03C53" w:rsidRPr="00C313DE" w:rsidRDefault="00803C5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03C53" w:rsidRPr="00C313DE" w:rsidRDefault="00803C5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03C53" w:rsidRPr="00C313DE" w:rsidRDefault="006E00BE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4D17E5" w:rsidRPr="00C313DE" w:rsidTr="00F51749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5" w:type="dxa"/>
            <w:gridSpan w:val="6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</w:tr>
      <w:tr w:rsidR="004D17E5" w:rsidRPr="00C313DE" w:rsidTr="00F51749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«Ритмика»</w:t>
            </w:r>
          </w:p>
        </w:tc>
        <w:tc>
          <w:tcPr>
            <w:tcW w:w="1998" w:type="dxa"/>
            <w:gridSpan w:val="2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5-7лет</w:t>
            </w:r>
          </w:p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0BE" w:rsidRPr="00C313DE" w:rsidTr="00F51749">
        <w:tc>
          <w:tcPr>
            <w:tcW w:w="586" w:type="dxa"/>
          </w:tcPr>
          <w:p w:rsidR="006E00BE" w:rsidRPr="00C313DE" w:rsidRDefault="006E00BE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dxa"/>
          </w:tcPr>
          <w:p w:rsidR="006E00BE" w:rsidRPr="00C313DE" w:rsidRDefault="006E00BE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998" w:type="dxa"/>
            <w:gridSpan w:val="2"/>
          </w:tcPr>
          <w:p w:rsidR="006E00BE" w:rsidRPr="00C313DE" w:rsidRDefault="006E00BE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6E00BE" w:rsidRPr="00C313DE" w:rsidRDefault="006E00BE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6E00BE" w:rsidRPr="00C313DE" w:rsidRDefault="006E00BE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6E00BE" w:rsidRPr="00C313DE" w:rsidRDefault="006E00BE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</w:tr>
      <w:tr w:rsidR="004D17E5" w:rsidRPr="00C313DE" w:rsidTr="00F51749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5" w:type="dxa"/>
            <w:gridSpan w:val="6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</w:tr>
      <w:tr w:rsidR="004D17E5" w:rsidRPr="00C313DE" w:rsidTr="00F51749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</w:tcPr>
          <w:p w:rsidR="004D17E5" w:rsidRPr="00C313DE" w:rsidRDefault="00572E44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8" w:type="dxa"/>
            <w:gridSpan w:val="2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4D17E5" w:rsidRPr="00C313DE" w:rsidRDefault="00572E44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D17E5"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7лет</w:t>
            </w:r>
          </w:p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7E5" w:rsidRPr="00C313DE" w:rsidTr="00F51749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успех»</w:t>
            </w:r>
          </w:p>
        </w:tc>
        <w:tc>
          <w:tcPr>
            <w:tcW w:w="1998" w:type="dxa"/>
            <w:gridSpan w:val="2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5-7лет</w:t>
            </w:r>
          </w:p>
        </w:tc>
      </w:tr>
      <w:tr w:rsidR="004D17E5" w:rsidRPr="00C313DE" w:rsidTr="00F51749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0" w:type="dxa"/>
          </w:tcPr>
          <w:p w:rsidR="004D17E5" w:rsidRPr="00C313DE" w:rsidRDefault="004D17E5" w:rsidP="0057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Грамотейка</w:t>
            </w: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8" w:type="dxa"/>
            <w:gridSpan w:val="2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5-13лет</w:t>
            </w:r>
          </w:p>
        </w:tc>
      </w:tr>
      <w:tr w:rsidR="008B2203" w:rsidRPr="00C313DE" w:rsidTr="00F51749">
        <w:tc>
          <w:tcPr>
            <w:tcW w:w="586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8" w:type="dxa"/>
            <w:gridSpan w:val="2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8B2203" w:rsidRPr="00C313DE" w:rsidTr="00F51749">
        <w:tc>
          <w:tcPr>
            <w:tcW w:w="586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грамматика»</w:t>
            </w:r>
          </w:p>
        </w:tc>
        <w:tc>
          <w:tcPr>
            <w:tcW w:w="1998" w:type="dxa"/>
            <w:gridSpan w:val="2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</w:tr>
      <w:tr w:rsidR="008B2203" w:rsidRPr="00C313DE" w:rsidTr="00F51749">
        <w:tc>
          <w:tcPr>
            <w:tcW w:w="586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 дружить»</w:t>
            </w:r>
          </w:p>
        </w:tc>
        <w:tc>
          <w:tcPr>
            <w:tcW w:w="1998" w:type="dxa"/>
            <w:gridSpan w:val="2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</w:tr>
      <w:tr w:rsidR="008B2203" w:rsidRPr="00C313DE" w:rsidTr="00F51749">
        <w:tc>
          <w:tcPr>
            <w:tcW w:w="586" w:type="dxa"/>
          </w:tcPr>
          <w:p w:rsidR="008B2203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 быть?»</w:t>
            </w:r>
          </w:p>
        </w:tc>
        <w:tc>
          <w:tcPr>
            <w:tcW w:w="1998" w:type="dxa"/>
            <w:gridSpan w:val="2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</w:tr>
      <w:tr w:rsidR="008B2203" w:rsidRPr="00C313DE" w:rsidTr="00F51749">
        <w:tc>
          <w:tcPr>
            <w:tcW w:w="586" w:type="dxa"/>
          </w:tcPr>
          <w:p w:rsidR="008B2203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страна»</w:t>
            </w:r>
          </w:p>
        </w:tc>
        <w:tc>
          <w:tcPr>
            <w:tcW w:w="1998" w:type="dxa"/>
            <w:gridSpan w:val="2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8B2203" w:rsidRPr="00C313DE" w:rsidTr="00F51749">
        <w:tc>
          <w:tcPr>
            <w:tcW w:w="586" w:type="dxa"/>
          </w:tcPr>
          <w:p w:rsidR="008B2203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себя»</w:t>
            </w:r>
          </w:p>
        </w:tc>
        <w:tc>
          <w:tcPr>
            <w:tcW w:w="1998" w:type="dxa"/>
            <w:gridSpan w:val="2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</w:tr>
      <w:tr w:rsidR="008B2203" w:rsidRPr="00C313DE" w:rsidTr="00F51749">
        <w:tc>
          <w:tcPr>
            <w:tcW w:w="586" w:type="dxa"/>
          </w:tcPr>
          <w:p w:rsidR="008B2203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«Квинтиллион»</w:t>
            </w:r>
          </w:p>
        </w:tc>
        <w:tc>
          <w:tcPr>
            <w:tcW w:w="1998" w:type="dxa"/>
            <w:gridSpan w:val="2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</w:tr>
      <w:tr w:rsidR="008B2203" w:rsidRPr="00C313DE" w:rsidTr="00F51749">
        <w:tc>
          <w:tcPr>
            <w:tcW w:w="586" w:type="dxa"/>
          </w:tcPr>
          <w:p w:rsidR="008B2203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«Каллиграфия»</w:t>
            </w:r>
          </w:p>
        </w:tc>
        <w:tc>
          <w:tcPr>
            <w:tcW w:w="1998" w:type="dxa"/>
            <w:gridSpan w:val="2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8B2203" w:rsidRPr="00C313DE" w:rsidTr="00F51749">
        <w:tc>
          <w:tcPr>
            <w:tcW w:w="586" w:type="dxa"/>
          </w:tcPr>
          <w:p w:rsidR="008B2203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лампа»</w:t>
            </w:r>
          </w:p>
        </w:tc>
        <w:tc>
          <w:tcPr>
            <w:tcW w:w="1998" w:type="dxa"/>
            <w:gridSpan w:val="2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</w:tr>
      <w:tr w:rsidR="004D17E5" w:rsidRPr="00C313DE" w:rsidTr="00F51749">
        <w:tc>
          <w:tcPr>
            <w:tcW w:w="586" w:type="dxa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5" w:type="dxa"/>
            <w:gridSpan w:val="6"/>
          </w:tcPr>
          <w:p w:rsidR="004D17E5" w:rsidRPr="00C313DE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Научно-техническая направленность</w:t>
            </w:r>
          </w:p>
        </w:tc>
      </w:tr>
      <w:tr w:rsidR="008B2203" w:rsidRPr="00C313DE" w:rsidTr="00F51749">
        <w:tc>
          <w:tcPr>
            <w:tcW w:w="586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друг - компьютер»</w:t>
            </w:r>
          </w:p>
        </w:tc>
        <w:tc>
          <w:tcPr>
            <w:tcW w:w="1998" w:type="dxa"/>
            <w:gridSpan w:val="2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10-14лет</w:t>
            </w:r>
          </w:p>
        </w:tc>
      </w:tr>
      <w:tr w:rsidR="008B2203" w:rsidRPr="00C313DE" w:rsidTr="00F51749">
        <w:tc>
          <w:tcPr>
            <w:tcW w:w="586" w:type="dxa"/>
          </w:tcPr>
          <w:p w:rsidR="008B2203" w:rsidRPr="00C313DE" w:rsidRDefault="009030D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«Мультипликация»</w:t>
            </w:r>
          </w:p>
        </w:tc>
        <w:tc>
          <w:tcPr>
            <w:tcW w:w="1998" w:type="dxa"/>
            <w:gridSpan w:val="2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</w:tr>
      <w:tr w:rsidR="008B2203" w:rsidRPr="00C313DE" w:rsidTr="00F51749">
        <w:tc>
          <w:tcPr>
            <w:tcW w:w="586" w:type="dxa"/>
          </w:tcPr>
          <w:p w:rsidR="008B2203" w:rsidRPr="00C313DE" w:rsidRDefault="009030D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«Столяр-конструктор»</w:t>
            </w:r>
          </w:p>
        </w:tc>
        <w:tc>
          <w:tcPr>
            <w:tcW w:w="1998" w:type="dxa"/>
            <w:gridSpan w:val="2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</w:t>
            </w:r>
          </w:p>
        </w:tc>
      </w:tr>
      <w:tr w:rsidR="008B2203" w:rsidRPr="00C313DE" w:rsidTr="00F51749">
        <w:tc>
          <w:tcPr>
            <w:tcW w:w="586" w:type="dxa"/>
          </w:tcPr>
          <w:p w:rsidR="008B2203" w:rsidRPr="00C313DE" w:rsidRDefault="009030D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АРТ-Дизайн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Поллиграфия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8" w:type="dxa"/>
            <w:gridSpan w:val="2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572" w:type="dxa"/>
          </w:tcPr>
          <w:p w:rsidR="008B2203" w:rsidRPr="00C313DE" w:rsidRDefault="008B2203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</w:t>
            </w:r>
            <w:proofErr w:type="spellEnd"/>
            <w:r w:rsidRPr="00C3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0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8B2203" w:rsidRPr="00C313DE" w:rsidRDefault="008B2203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</w:t>
            </w:r>
          </w:p>
        </w:tc>
      </w:tr>
    </w:tbl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окончанию освоения дополнительных образовательных программ наши выпускники продолжают обучение в </w:t>
      </w:r>
      <w:proofErr w:type="spellStart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СУЗах</w:t>
      </w:r>
      <w:proofErr w:type="spellEnd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ВУЗах по сходной направленности </w:t>
      </w:r>
      <w:proofErr w:type="gramStart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УДОД.</w:t>
      </w:r>
    </w:p>
    <w:p w:rsidR="004D17E5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57B" w:rsidRDefault="004E1419" w:rsidP="001D0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11657B">
        <w:rPr>
          <w:rFonts w:ascii="Times New Roman" w:hAnsi="Times New Roman" w:cs="Times New Roman"/>
          <w:b/>
          <w:sz w:val="24"/>
          <w:szCs w:val="24"/>
        </w:rPr>
        <w:t>Художественно-эстетическая направленность</w:t>
      </w:r>
    </w:p>
    <w:p w:rsidR="0011657B" w:rsidRPr="000E4CD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E4CDB">
        <w:rPr>
          <w:rFonts w:ascii="Times New Roman" w:hAnsi="Times New Roman" w:cs="Times New Roman"/>
          <w:sz w:val="24"/>
          <w:szCs w:val="24"/>
        </w:rPr>
        <w:t xml:space="preserve">Одна из основных направленностей в деятельности МОУ </w:t>
      </w:r>
      <w:proofErr w:type="gramStart"/>
      <w:r w:rsidRPr="000E4CD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E4C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4CDB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0E4CDB">
        <w:rPr>
          <w:rFonts w:ascii="Times New Roman" w:hAnsi="Times New Roman" w:cs="Times New Roman"/>
          <w:sz w:val="24"/>
          <w:szCs w:val="24"/>
        </w:rPr>
        <w:t xml:space="preserve"> «Истоки» - художественно-эстетическая направленность. Различными видами деятельности занимаются 17 объединений. Количество обучающихся, занятых в этих объединениях, - 437. Педагогов художественно-эстетической  направленности – 13. </w:t>
      </w:r>
    </w:p>
    <w:p w:rsidR="0011657B" w:rsidRPr="000E4CD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0E4CD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0E4CDB">
        <w:rPr>
          <w:rFonts w:ascii="Times New Roman" w:hAnsi="Times New Roman" w:cs="Times New Roman"/>
          <w:sz w:val="24"/>
          <w:szCs w:val="24"/>
        </w:rPr>
        <w:t>Обучающиеся объединений художественно-эстетической направленности занимаются музыкой, танцами, изобразительной, декоративно-прикладной, сценической деятельностью.</w:t>
      </w:r>
      <w:proofErr w:type="gramEnd"/>
      <w:r w:rsidRPr="000E4CDB">
        <w:rPr>
          <w:rFonts w:ascii="Times New Roman" w:hAnsi="Times New Roman" w:cs="Times New Roman"/>
          <w:sz w:val="24"/>
          <w:szCs w:val="24"/>
        </w:rPr>
        <w:t xml:space="preserve"> Каждый педагог стремится к созданию условий для развития способностей обучающихся. В работе педагоги опираются, прежде всего, на личностно ориентированные технологии, так как личностно ориентированное обучение направлено на ребёнка, ставит его личность в центр образовательной системы, обеспечивает комфортные, бесконфликтные и безопасные условия её развития, способствует реализации  природных потенциалов, то есть имеет целью свободное и творческое развитие личностных особенностей. Осуществлению личностного развития воспитанников способствует дифференцированный подход к обучению, означающий действенное внимание к каждому ребенку, каким бы он ни был. Кроме того, на занятиях используют и коллективные способы обучения.  Логическим продолжением обучения, проверкой его качества является участие воспитанников объединений в творческих конкурсах, фестивалях и выставках различного уровня. </w:t>
      </w:r>
    </w:p>
    <w:p w:rsidR="0011657B" w:rsidRPr="000E4CD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0E4CDB">
        <w:rPr>
          <w:rFonts w:ascii="Times New Roman" w:hAnsi="Times New Roman" w:cs="Times New Roman"/>
          <w:sz w:val="24"/>
          <w:szCs w:val="24"/>
        </w:rPr>
        <w:t xml:space="preserve">                 Как правило, это участие в мероприятиях на муниципальном уровне. </w:t>
      </w:r>
    </w:p>
    <w:p w:rsidR="0011657B" w:rsidRPr="000E4CD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0E4CD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0E4CDB">
        <w:rPr>
          <w:rFonts w:ascii="Times New Roman" w:hAnsi="Times New Roman" w:cs="Times New Roman"/>
          <w:sz w:val="24"/>
          <w:szCs w:val="24"/>
        </w:rPr>
        <w:t>Обучающиеся объединений «Мастерица», «Сувенир»,  «Чудесный крючок», «Глиняная игрушка», «Вдохновение», «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Пачкуля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» приняли участие в смотре-конкурсе «Новогодняя фантазия», «Мисс 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Снежинкина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>», в городском конкурсе-выставке декоративно-прикладного творчества «Новогодний и рождественский сувенир», в городском конкурсе-выставке декоративно-прикладного и изобразительного творчества «Пасхальная радость», городском смотре-конкурсе детского творчества на противопожарную тему «Помни каждый гражданин: спасения номер 01», городском конкурсе-выставке «Цветочная карусель», городской акции – конкурсе «Пернатая радуга», открытом конкурсе</w:t>
      </w:r>
      <w:proofErr w:type="gramEnd"/>
      <w:r w:rsidRPr="000E4CDB">
        <w:rPr>
          <w:rFonts w:ascii="Times New Roman" w:hAnsi="Times New Roman" w:cs="Times New Roman"/>
          <w:sz w:val="24"/>
          <w:szCs w:val="24"/>
        </w:rPr>
        <w:t xml:space="preserve"> декоративно-прикладного творчества «Весеннее настроение. МЯУ», выставке детских работ «Вместе мы – сила» в поддержку олимпийской сборной России на XXIII Зимних Олимпийских играх в Южной Корее, городском конкурсе «Быть здоровым - это модно!», городском фотоконкурсе «Мир в объективе молодых».</w:t>
      </w:r>
    </w:p>
    <w:p w:rsidR="0011657B" w:rsidRPr="000E4CD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0E4CDB">
        <w:rPr>
          <w:rFonts w:ascii="Times New Roman" w:hAnsi="Times New Roman" w:cs="Times New Roman"/>
          <w:sz w:val="24"/>
          <w:szCs w:val="24"/>
        </w:rPr>
        <w:t xml:space="preserve">                 В конкурсе «Новогодняя фантазия» I место заняла коллективная работа обучающихся объединения «Сувенир» (руководитель 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Н.Ф.)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4CDB">
        <w:rPr>
          <w:rFonts w:ascii="Times New Roman" w:hAnsi="Times New Roman" w:cs="Times New Roman"/>
          <w:sz w:val="24"/>
          <w:szCs w:val="24"/>
        </w:rPr>
        <w:t xml:space="preserve"> В конкурсе «Новогодний и рождественский сувенир» диплом победителя получил коллектив детей объединения «Чудесный крючок» в номинации «Серия работ». 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Кайерова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В.М., руководитель объединения «Чудесный крючок», награждена дипломом за подготовку победителя. По итогам городского фотоконкурса «Мир в объективе молодых» обучающиеся объединения «Вдохновение» (руководитель Попова О.А.) получили дипломы I и II степени. Дипломом I степени награждены обучающиеся объединения «Глиняная игрушка» (руководитель Лапина А.А.) в открытом конкурсе декоративно-прикладного творчества «Весеннее настроение. МЯУ». В городском конкурсе-выставке «Цветочная карусель» диплом победителя получила обучающаяся объединения «Мастерица». 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Пансофьева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И.Г., руководитель объединения «Мастерица», награждена дипломом победителя. В городской акции – конкурсе «Пернатая радуга» в номинации - рисунок награждена обучающаяся объединения «Вдохновение» дипломом I степени.</w:t>
      </w:r>
    </w:p>
    <w:p w:rsidR="0011657B" w:rsidRPr="000E4CD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0E4CDB">
        <w:rPr>
          <w:rFonts w:ascii="Times New Roman" w:hAnsi="Times New Roman" w:cs="Times New Roman"/>
          <w:sz w:val="24"/>
          <w:szCs w:val="24"/>
        </w:rPr>
        <w:t xml:space="preserve">             Обучающиеся объединения «Эстрадный вокал»  приняли участие в городском конкурсе «Поющая осень», в VI Городском фестивале-конкурсе патриотической песни «Отчизну славим свою!». В конкурсе патриотической песни «К подвигу героев сердцем прикоснись» дипломом лауреата I степени </w:t>
      </w:r>
      <w:proofErr w:type="gramStart"/>
      <w:r w:rsidRPr="000E4CDB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0E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Ледянкина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Э., дипломом лауреата II степени – 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Топольницкий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М.  </w:t>
      </w:r>
    </w:p>
    <w:p w:rsidR="0011657B" w:rsidRPr="000E4CD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0E4CDB">
        <w:rPr>
          <w:rFonts w:ascii="Times New Roman" w:hAnsi="Times New Roman" w:cs="Times New Roman"/>
          <w:sz w:val="24"/>
          <w:szCs w:val="24"/>
        </w:rPr>
        <w:t xml:space="preserve">              Детский театр танца «</w:t>
      </w:r>
      <w:proofErr w:type="spellStart"/>
      <w:proofErr w:type="gramStart"/>
      <w:r w:rsidRPr="000E4CD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E4CDB">
        <w:rPr>
          <w:rFonts w:ascii="Times New Roman" w:hAnsi="Times New Roman" w:cs="Times New Roman"/>
          <w:sz w:val="24"/>
          <w:szCs w:val="24"/>
        </w:rPr>
        <w:t>адоринка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танц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- театр «Стрижи» участвовали во II Открытом фестивале «Яркий день весны». </w:t>
      </w:r>
    </w:p>
    <w:p w:rsidR="0011657B" w:rsidRPr="000E4CD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0E4CDB">
        <w:rPr>
          <w:rFonts w:ascii="Times New Roman" w:hAnsi="Times New Roman" w:cs="Times New Roman"/>
          <w:sz w:val="24"/>
          <w:szCs w:val="24"/>
        </w:rPr>
        <w:t xml:space="preserve">             Обучающиеся объединения «Хореография» участвовали в V Открытом рейтинговом чемпионате восточного танца в </w:t>
      </w:r>
      <w:proofErr w:type="gramStart"/>
      <w:r w:rsidRPr="000E4C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4CDB">
        <w:rPr>
          <w:rFonts w:ascii="Times New Roman" w:hAnsi="Times New Roman" w:cs="Times New Roman"/>
          <w:sz w:val="24"/>
          <w:szCs w:val="24"/>
        </w:rPr>
        <w:t>. Кострома, награждены дипломом за I место в номинации «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Ориенталь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шоу», дипломом за I место в номинации «Танцы народов мира». В V Открытом рейтинговом чемпионате по восточным танцам в </w:t>
      </w:r>
      <w:proofErr w:type="gramStart"/>
      <w:r w:rsidRPr="000E4C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4CDB">
        <w:rPr>
          <w:rFonts w:ascii="Times New Roman" w:hAnsi="Times New Roman" w:cs="Times New Roman"/>
          <w:sz w:val="24"/>
          <w:szCs w:val="24"/>
        </w:rPr>
        <w:t>. Иваново получили диплом за I место в номинации «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Продакшн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ориенталь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дети», диплом за I место в номинации «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Продакшн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ориенталь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шоу дети». Руководитель объединения «Хореография» награждена дипломом за I место в номинации «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Ориенталь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синьоры дебют соло».</w:t>
      </w:r>
    </w:p>
    <w:p w:rsidR="0011657B" w:rsidRPr="000E4CD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0E4CDB">
        <w:rPr>
          <w:rFonts w:ascii="Times New Roman" w:hAnsi="Times New Roman" w:cs="Times New Roman"/>
          <w:sz w:val="24"/>
          <w:szCs w:val="24"/>
        </w:rPr>
        <w:t xml:space="preserve">                Педагоги и обучающиеся Центра «Истоки» приняли участие в региональных и межрегиональных конкурсах.  В конкурсе рисунка «Будущее России в наших руках!», гражданско-патриотическом фестивале «Красная гвоздика», в 10-м Межрегиональном семейном фестивале «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ЯрМишка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Межрегиональном фестивале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Bellydance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«TIARA» 2018</w:t>
      </w:r>
      <w:r w:rsidRPr="000E4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57B" w:rsidRPr="000E4CD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0E4CDB">
        <w:rPr>
          <w:rFonts w:ascii="Times New Roman" w:hAnsi="Times New Roman" w:cs="Times New Roman"/>
          <w:sz w:val="24"/>
          <w:szCs w:val="24"/>
        </w:rPr>
        <w:t xml:space="preserve">            Детский театр танца «</w:t>
      </w:r>
      <w:proofErr w:type="spellStart"/>
      <w:proofErr w:type="gramStart"/>
      <w:r w:rsidRPr="000E4CD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E4CDB">
        <w:rPr>
          <w:rFonts w:ascii="Times New Roman" w:hAnsi="Times New Roman" w:cs="Times New Roman"/>
          <w:sz w:val="24"/>
          <w:szCs w:val="24"/>
        </w:rPr>
        <w:t>адоринка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танц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- театр «Стрижи» (руководитель Тихонова Л.Д.) в Межрегиональном фестивале – конкурсе детского хореографического искусства «Танцуй, 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Ярославия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>!» получили дипломы 2 степени.  В рамках волонтёрского движения приняли участие в V Межрегиональном фестивале «Радуга здоровья».</w:t>
      </w:r>
    </w:p>
    <w:p w:rsidR="0011657B" w:rsidRPr="000E4CD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0E4CDB">
        <w:rPr>
          <w:rFonts w:ascii="Times New Roman" w:hAnsi="Times New Roman" w:cs="Times New Roman"/>
          <w:sz w:val="24"/>
          <w:szCs w:val="24"/>
        </w:rPr>
        <w:t xml:space="preserve">           Обучающиеся объединения «Хореография» участвовали в областном конкурсе детско-юношеского художественного творчества по противопожарной тематике «Юные таланты за безопасность», награждены дипломом за  III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57B" w:rsidRPr="000E4CD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0E4CDB">
        <w:rPr>
          <w:rFonts w:ascii="Times New Roman" w:hAnsi="Times New Roman" w:cs="Times New Roman"/>
          <w:sz w:val="24"/>
          <w:szCs w:val="24"/>
        </w:rPr>
        <w:t xml:space="preserve">             Детский театр танца «</w:t>
      </w:r>
      <w:proofErr w:type="spellStart"/>
      <w:proofErr w:type="gramStart"/>
      <w:r w:rsidRPr="000E4CD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E4CDB">
        <w:rPr>
          <w:rFonts w:ascii="Times New Roman" w:hAnsi="Times New Roman" w:cs="Times New Roman"/>
          <w:sz w:val="24"/>
          <w:szCs w:val="24"/>
        </w:rPr>
        <w:t>адоринка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танц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- театр «Стрижи» приняли участие в концертной программе «Мелодия сердца – 2017» в рамках 3-ей областной профилактической акции «Вместе против инсульта!» и III Областном фестивале медико-профилактической помощи и творческой поддержки «Открывая горизонт». </w:t>
      </w:r>
    </w:p>
    <w:p w:rsidR="0011657B" w:rsidRPr="000E4CD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0E4CDB">
        <w:rPr>
          <w:rFonts w:ascii="Times New Roman" w:hAnsi="Times New Roman" w:cs="Times New Roman"/>
          <w:sz w:val="24"/>
          <w:szCs w:val="24"/>
        </w:rPr>
        <w:t xml:space="preserve">            По результатам проведения Всероссийского фестиваля – конкурса детских и молодёжных коллективов современного танца «Каприз – 2017» у детского театра танца «</w:t>
      </w:r>
      <w:proofErr w:type="spellStart"/>
      <w:proofErr w:type="gramStart"/>
      <w:r w:rsidRPr="000E4CD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E4CDB">
        <w:rPr>
          <w:rFonts w:ascii="Times New Roman" w:hAnsi="Times New Roman" w:cs="Times New Roman"/>
          <w:sz w:val="24"/>
          <w:szCs w:val="24"/>
        </w:rPr>
        <w:t>адоринка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» – диплом 3 степени, у </w:t>
      </w:r>
      <w:proofErr w:type="spellStart"/>
      <w:r w:rsidRPr="000E4CDB">
        <w:rPr>
          <w:rFonts w:ascii="Times New Roman" w:hAnsi="Times New Roman" w:cs="Times New Roman"/>
          <w:sz w:val="24"/>
          <w:szCs w:val="24"/>
        </w:rPr>
        <w:t>танц</w:t>
      </w:r>
      <w:proofErr w:type="spellEnd"/>
      <w:r w:rsidRPr="000E4CDB">
        <w:rPr>
          <w:rFonts w:ascii="Times New Roman" w:hAnsi="Times New Roman" w:cs="Times New Roman"/>
          <w:sz w:val="24"/>
          <w:szCs w:val="24"/>
        </w:rPr>
        <w:t xml:space="preserve"> - театра «Стрижи» – диплом 1 степени. 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0E4CDB">
        <w:t xml:space="preserve">            </w:t>
      </w:r>
      <w:r w:rsidRPr="0083152C">
        <w:rPr>
          <w:rFonts w:ascii="Times New Roman" w:hAnsi="Times New Roman" w:cs="Times New Roman"/>
          <w:sz w:val="24"/>
          <w:szCs w:val="24"/>
        </w:rPr>
        <w:t xml:space="preserve">В Международном конкурсе дарований и талантов «Мелодия любви 2017» 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танц-театр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 «Стрижи» стал  дипломантом  I степени, лауреатом  III степени. В Международном фестивале-конкурсе «Синяя Роза» детский театр танца «</w:t>
      </w:r>
      <w:proofErr w:type="spellStart"/>
      <w:proofErr w:type="gramStart"/>
      <w:r w:rsidRPr="0083152C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3152C">
        <w:rPr>
          <w:rFonts w:ascii="Times New Roman" w:hAnsi="Times New Roman" w:cs="Times New Roman"/>
          <w:sz w:val="24"/>
          <w:szCs w:val="24"/>
        </w:rPr>
        <w:t>адоринка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» – дипломант I степени, 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танц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 – театр «Стрижи» - лауреат II степени. В Международном конкурсе хореографического искусства «Мосты над Невой» в </w:t>
      </w:r>
      <w:proofErr w:type="gramStart"/>
      <w:r w:rsidRPr="008315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3152C">
        <w:rPr>
          <w:rFonts w:ascii="Times New Roman" w:hAnsi="Times New Roman" w:cs="Times New Roman"/>
          <w:sz w:val="24"/>
          <w:szCs w:val="24"/>
        </w:rPr>
        <w:t xml:space="preserve">. Санкт-Петербурге 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танц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 - театр «Стрижи» стал дипломантом I степени, лауреатом III степени.</w:t>
      </w:r>
    </w:p>
    <w:p w:rsidR="0011657B" w:rsidRPr="00B86395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83152C">
        <w:rPr>
          <w:rFonts w:ascii="Times New Roman" w:hAnsi="Times New Roman" w:cs="Times New Roman"/>
          <w:sz w:val="24"/>
          <w:szCs w:val="24"/>
        </w:rPr>
        <w:t>Детский театр танца «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Zадоринка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танц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 - театр «Стрижи» принимали участие в мероприятиях в рамках волонтёрского движения: в концерте, посвящённом международному дню пожилого человека, общегородском семейном празднике «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Улётная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 осень», в концертной программе «Звёздный фестиваль в РИО», концертной программе к празднику для многодетных семей в воскресной школе 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Яковлевско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 - Благовещенского храма, концертной программе 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 «Преображение», концерте в МДОУ № 173, мероприятии, направленном на</w:t>
      </w:r>
      <w:proofErr w:type="gramEnd"/>
      <w:r w:rsidRPr="0083152C">
        <w:rPr>
          <w:rFonts w:ascii="Times New Roman" w:hAnsi="Times New Roman" w:cs="Times New Roman"/>
          <w:sz w:val="24"/>
          <w:szCs w:val="24"/>
        </w:rPr>
        <w:t xml:space="preserve"> профилактику ДДТТ,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3152C">
        <w:rPr>
          <w:rFonts w:ascii="Times New Roman" w:hAnsi="Times New Roman" w:cs="Times New Roman"/>
          <w:sz w:val="24"/>
          <w:szCs w:val="24"/>
        </w:rPr>
        <w:t>концерте, посвящённом 8 Марта, в Заволжском Доме культуры, в концерте в войсковой части</w:t>
      </w:r>
      <w:r>
        <w:rPr>
          <w:rFonts w:ascii="Times New Roman" w:hAnsi="Times New Roman" w:cs="Times New Roman"/>
          <w:sz w:val="24"/>
          <w:szCs w:val="24"/>
        </w:rPr>
        <w:t xml:space="preserve"> 98537, в к</w:t>
      </w:r>
      <w:r w:rsidRPr="0083152C">
        <w:rPr>
          <w:rFonts w:ascii="Times New Roman" w:hAnsi="Times New Roman" w:cs="Times New Roman"/>
          <w:sz w:val="24"/>
          <w:szCs w:val="24"/>
        </w:rPr>
        <w:t>онцерт</w:t>
      </w:r>
      <w:r>
        <w:rPr>
          <w:rFonts w:ascii="Times New Roman" w:hAnsi="Times New Roman" w:cs="Times New Roman"/>
          <w:sz w:val="24"/>
          <w:szCs w:val="24"/>
        </w:rPr>
        <w:t>е, посвящённом</w:t>
      </w:r>
      <w:r w:rsidRPr="0083152C">
        <w:rPr>
          <w:rFonts w:ascii="Times New Roman" w:hAnsi="Times New Roman" w:cs="Times New Roman"/>
          <w:sz w:val="24"/>
          <w:szCs w:val="24"/>
        </w:rPr>
        <w:t xml:space="preserve"> 50-летию образования областного геронтологического центра</w:t>
      </w:r>
      <w:r>
        <w:rPr>
          <w:rFonts w:ascii="Times New Roman" w:hAnsi="Times New Roman" w:cs="Times New Roman"/>
          <w:sz w:val="24"/>
          <w:szCs w:val="24"/>
        </w:rPr>
        <w:t xml:space="preserve"> в ноябре, в концерте в </w:t>
      </w:r>
      <w:r w:rsidRPr="00B86395">
        <w:rPr>
          <w:rFonts w:ascii="Times New Roman" w:hAnsi="Times New Roman" w:cs="Times New Roman"/>
          <w:sz w:val="24"/>
        </w:rPr>
        <w:t>областном геронтологическом центре</w:t>
      </w:r>
      <w:r>
        <w:rPr>
          <w:rFonts w:ascii="Times New Roman" w:hAnsi="Times New Roman" w:cs="Times New Roman"/>
          <w:sz w:val="24"/>
        </w:rPr>
        <w:t xml:space="preserve"> в апреле.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83152C">
        <w:rPr>
          <w:rFonts w:ascii="Times New Roman" w:hAnsi="Times New Roman" w:cs="Times New Roman"/>
          <w:sz w:val="24"/>
          <w:szCs w:val="24"/>
        </w:rPr>
        <w:t>благодарность за вклад в организацию спортивно-массовых мероприятий для студентов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Участвовали в о</w:t>
      </w:r>
      <w:r w:rsidRPr="0083152C">
        <w:rPr>
          <w:rFonts w:ascii="Times New Roman" w:hAnsi="Times New Roman" w:cs="Times New Roman"/>
          <w:sz w:val="24"/>
          <w:szCs w:val="24"/>
        </w:rPr>
        <w:t>ткрыти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152C">
        <w:rPr>
          <w:rFonts w:ascii="Times New Roman" w:hAnsi="Times New Roman" w:cs="Times New Roman"/>
          <w:sz w:val="24"/>
          <w:szCs w:val="24"/>
        </w:rPr>
        <w:t xml:space="preserve"> фестиваля по сдаче норм ГТО в Легкоатлетическом манеже</w:t>
      </w:r>
      <w:r>
        <w:rPr>
          <w:rFonts w:ascii="Times New Roman" w:hAnsi="Times New Roman" w:cs="Times New Roman"/>
          <w:sz w:val="24"/>
          <w:szCs w:val="24"/>
        </w:rPr>
        <w:t>, в п</w:t>
      </w:r>
      <w:r w:rsidRPr="0083152C">
        <w:rPr>
          <w:rFonts w:ascii="Times New Roman" w:hAnsi="Times New Roman" w:cs="Times New Roman"/>
          <w:sz w:val="24"/>
          <w:szCs w:val="24"/>
        </w:rPr>
        <w:t>раздничн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3152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152C">
        <w:rPr>
          <w:rFonts w:ascii="Times New Roman" w:hAnsi="Times New Roman" w:cs="Times New Roman"/>
          <w:sz w:val="24"/>
          <w:szCs w:val="24"/>
        </w:rPr>
        <w:t xml:space="preserve"> «Встреча друзей»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152C">
        <w:rPr>
          <w:rFonts w:ascii="Times New Roman" w:hAnsi="Times New Roman" w:cs="Times New Roman"/>
          <w:sz w:val="24"/>
          <w:szCs w:val="24"/>
        </w:rPr>
        <w:t xml:space="preserve"> Дню инвалида ЯРООСР «Радуга детства»</w:t>
      </w:r>
      <w:r>
        <w:rPr>
          <w:rFonts w:ascii="Times New Roman" w:hAnsi="Times New Roman" w:cs="Times New Roman"/>
          <w:sz w:val="24"/>
          <w:szCs w:val="24"/>
        </w:rPr>
        <w:t xml:space="preserve">, в программе патриотической акции «Мирное небо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Левцово</w:t>
      </w:r>
      <w:proofErr w:type="spellEnd"/>
      <w:r>
        <w:rPr>
          <w:rFonts w:ascii="Times New Roman" w:hAnsi="Times New Roman" w:cs="Times New Roman"/>
          <w:sz w:val="24"/>
          <w:szCs w:val="24"/>
        </w:rPr>
        <w:t>!» (исполнение композиций в танцевальной ретро-площадке «После боя сердце просит музыки вдвойне!).</w:t>
      </w:r>
      <w:proofErr w:type="gramEnd"/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               Обучающиеся объединения «Хореография» (руководитель Мочалова Ю.А.) приняли участие в юбилейном концерте «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Эшкин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 – 10 лет в сиянии Востока», благотворительном концерте «В помощь Михаилу Овечкину».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                  Обучающиеся объединения «Эстрадный вокал» участвовали в совместном праздничном концерте, посвящённом международному женскому дню, в ГОБУ ЯО «Ярославский школа-интернат № 6».</w:t>
      </w:r>
    </w:p>
    <w:p w:rsidR="0011657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                 В </w:t>
      </w:r>
      <w:r>
        <w:rPr>
          <w:rFonts w:ascii="Times New Roman" w:hAnsi="Times New Roman" w:cs="Times New Roman"/>
          <w:sz w:val="24"/>
          <w:szCs w:val="24"/>
        </w:rPr>
        <w:t xml:space="preserve">течение года в </w:t>
      </w:r>
      <w:r w:rsidRPr="0083152C">
        <w:rPr>
          <w:rFonts w:ascii="Times New Roman" w:hAnsi="Times New Roman" w:cs="Times New Roman"/>
          <w:sz w:val="24"/>
          <w:szCs w:val="24"/>
        </w:rPr>
        <w:t xml:space="preserve">Центре «Истоки» организованы  выставки - конкурсы  рисунков «Нарисую маму я, родную и любимую!», «Символ года»,  конкурс-выставка творческих работ, посвящённый 23 февраля. К 8 Марта организована выставка поздравительных открыток.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Оформлена выставка работ воспитанников объединений «Гармония»,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Пачкуля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«Вдохновение», принявших участие в </w:t>
      </w:r>
      <w:r w:rsidRPr="000E4CDB">
        <w:rPr>
          <w:rFonts w:ascii="Times New Roman" w:hAnsi="Times New Roman" w:cs="Times New Roman"/>
          <w:sz w:val="24"/>
          <w:szCs w:val="24"/>
        </w:rPr>
        <w:t>городской акции – конкурсе «Пернатая радуга»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152C">
        <w:rPr>
          <w:rFonts w:ascii="Times New Roman" w:hAnsi="Times New Roman" w:cs="Times New Roman"/>
          <w:sz w:val="24"/>
          <w:szCs w:val="24"/>
        </w:rPr>
        <w:t xml:space="preserve">о 02.04 по 26.04.2018 года Центр «Истоки» проводил городской фестиваль-конкурс детско-юношеского художественного творчества детей с ограниченными возможностями здоровья «Стремление к звездам». 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152C">
        <w:rPr>
          <w:rFonts w:ascii="Times New Roman" w:hAnsi="Times New Roman" w:cs="Times New Roman"/>
          <w:sz w:val="24"/>
          <w:szCs w:val="24"/>
        </w:rPr>
        <w:t xml:space="preserve">  В рамках фестиваля-конкурса были организованы и проведены следующие мероприятия: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>- выставка декоративно-прикладного и художественного творчества детей с ограниченными возможностями здоровья «Мир, который я люблю»;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>-конкурсные просмотры, концерт.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152C">
        <w:rPr>
          <w:rFonts w:ascii="Times New Roman" w:hAnsi="Times New Roman" w:cs="Times New Roman"/>
          <w:sz w:val="24"/>
          <w:szCs w:val="24"/>
        </w:rPr>
        <w:t xml:space="preserve">    Выставка декоративно-прикладного и художественного творчества детей с ограниченными возможностями здоровья «Мир, который я люблю» проходила с 10 апреля по 26 апреля 2018 года и проводилась  в номинациях: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>-Вышивка крест</w:t>
      </w:r>
      <w:r>
        <w:rPr>
          <w:rFonts w:ascii="Times New Roman" w:hAnsi="Times New Roman" w:cs="Times New Roman"/>
          <w:sz w:val="24"/>
          <w:szCs w:val="24"/>
        </w:rPr>
        <w:t xml:space="preserve">иком, гладью, лентами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магопластика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оригами,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-Сувенир (мягкая игрушка, кожа, лоскутное </w:t>
      </w:r>
      <w:r>
        <w:rPr>
          <w:rFonts w:ascii="Times New Roman" w:hAnsi="Times New Roman" w:cs="Times New Roman"/>
          <w:sz w:val="24"/>
          <w:szCs w:val="24"/>
        </w:rPr>
        <w:t xml:space="preserve">шитье,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1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оценкам </w:t>
      </w:r>
      <w:r w:rsidRPr="0083152C">
        <w:rPr>
          <w:rFonts w:ascii="Times New Roman" w:hAnsi="Times New Roman" w:cs="Times New Roman"/>
          <w:sz w:val="24"/>
          <w:szCs w:val="24"/>
        </w:rPr>
        <w:t xml:space="preserve">жюри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152C">
        <w:rPr>
          <w:rFonts w:ascii="Times New Roman" w:hAnsi="Times New Roman" w:cs="Times New Roman"/>
          <w:sz w:val="24"/>
          <w:szCs w:val="24"/>
        </w:rPr>
        <w:t xml:space="preserve"> номинации «Вышивка крестиком, гладью, лентами и 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» в возрастной категории 11-13 лет I место заняла 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Берновек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 Дарья, обучающаяся объединения «Сувенир». 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52C">
        <w:rPr>
          <w:rFonts w:ascii="Times New Roman" w:hAnsi="Times New Roman" w:cs="Times New Roman"/>
          <w:sz w:val="24"/>
          <w:szCs w:val="24"/>
        </w:rPr>
        <w:t xml:space="preserve"> В номинации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52C">
        <w:rPr>
          <w:rFonts w:ascii="Times New Roman" w:hAnsi="Times New Roman" w:cs="Times New Roman"/>
          <w:sz w:val="24"/>
          <w:szCs w:val="24"/>
        </w:rPr>
        <w:t xml:space="preserve">«Сувенир» (мягкая игрушка, кожа, 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152C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83152C">
        <w:rPr>
          <w:rFonts w:ascii="Times New Roman" w:hAnsi="Times New Roman" w:cs="Times New Roman"/>
          <w:sz w:val="24"/>
          <w:szCs w:val="24"/>
        </w:rPr>
        <w:t xml:space="preserve">, лоскутное шитье) в возрастной категории 11-13 лет III место заняла Рыбакова Арина, обучающаяся объединения «Сувенир». 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52C">
        <w:rPr>
          <w:rFonts w:ascii="Times New Roman" w:hAnsi="Times New Roman" w:cs="Times New Roman"/>
          <w:sz w:val="24"/>
          <w:szCs w:val="24"/>
        </w:rPr>
        <w:t>Победителя и призёра выставки подготовила педагог дополнительного образования Забелина О.Н., руководитель объединения «Сувенир».</w:t>
      </w:r>
    </w:p>
    <w:p w:rsidR="0011657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Свидетельства участников выставки </w:t>
      </w:r>
      <w:r w:rsidRPr="0083152C">
        <w:rPr>
          <w:rFonts w:ascii="Times New Roman" w:hAnsi="Times New Roman" w:cs="Times New Roman"/>
          <w:sz w:val="24"/>
          <w:szCs w:val="24"/>
        </w:rPr>
        <w:t xml:space="preserve">«Мир, который я люблю» </w:t>
      </w:r>
      <w:r>
        <w:rPr>
          <w:rFonts w:ascii="Times New Roman" w:hAnsi="Times New Roman" w:cs="Times New Roman"/>
          <w:sz w:val="24"/>
          <w:szCs w:val="24"/>
        </w:rPr>
        <w:t>получили обучающиеся объединений «Вдохновение» и «Дошколёнок».</w:t>
      </w:r>
    </w:p>
    <w:p w:rsidR="0011657B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Выводы: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152C">
        <w:rPr>
          <w:rFonts w:ascii="Times New Roman" w:hAnsi="Times New Roman" w:cs="Times New Roman"/>
          <w:sz w:val="24"/>
          <w:szCs w:val="24"/>
        </w:rPr>
        <w:t xml:space="preserve">Участие в конкурсах различного уровня свидетельствует о достижении высокого качества работы, в том числе благодаря внедрению личностно ориентированных и ряда других технологий обучения, обеспечивающих образовательные потребности каждого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83152C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индивидуальными способностями. Участие в конкурсах не только обучающихся, но и педагогов дополнительного образования – это творческая самореализация педагога, это вдохновение и стремление к новому. 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 w:rsidRPr="0083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83152C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83152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315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52C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83152C">
        <w:rPr>
          <w:rFonts w:ascii="Times New Roman" w:hAnsi="Times New Roman" w:cs="Times New Roman"/>
          <w:sz w:val="24"/>
          <w:szCs w:val="24"/>
        </w:rPr>
        <w:t xml:space="preserve"> «Истоки» старается обеспечить доступное и качественное дополнительное образование для всех обучающихся. Обновляет содержание, формы дополнительного образования, учитывая интересы и потребности детей, общества. Развивает кадровый потенциал дополнительного образования.</w:t>
      </w:r>
    </w:p>
    <w:p w:rsidR="0011657B" w:rsidRPr="0083152C" w:rsidRDefault="0011657B" w:rsidP="0011657B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83152C">
        <w:rPr>
          <w:rFonts w:ascii="Times New Roman" w:hAnsi="Times New Roman" w:cs="Times New Roman"/>
          <w:sz w:val="24"/>
          <w:szCs w:val="24"/>
        </w:rPr>
        <w:t>Большое количество дипломов победителей и призеров фестивалей и конкурсов различного уровня – от муниципального до международного, благодарственные письма за организацию и проведение мероприятий, сертификаты, дипломы, грамоты, свидетельства участников показывают вклад в собственное развитие педагогов и повышение квалификации: рост профессионализма педагогов, методическую активност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3152C">
        <w:rPr>
          <w:rFonts w:ascii="Times New Roman" w:hAnsi="Times New Roman" w:cs="Times New Roman"/>
          <w:sz w:val="24"/>
          <w:szCs w:val="24"/>
        </w:rPr>
        <w:t xml:space="preserve">, вклад в развитие обучающихся, высокое качество результатов обучения, рост количества и качества </w:t>
      </w:r>
      <w:proofErr w:type="gramStart"/>
      <w:r w:rsidRPr="0083152C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83152C">
        <w:rPr>
          <w:rFonts w:ascii="Times New Roman" w:hAnsi="Times New Roman" w:cs="Times New Roman"/>
          <w:sz w:val="24"/>
          <w:szCs w:val="24"/>
        </w:rPr>
        <w:t xml:space="preserve"> обучающихся в мероприятиях разного уровня,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152C">
        <w:rPr>
          <w:rFonts w:ascii="Times New Roman" w:hAnsi="Times New Roman" w:cs="Times New Roman"/>
          <w:sz w:val="24"/>
          <w:szCs w:val="24"/>
        </w:rPr>
        <w:t>клад в развитие учреждения: разнообразие форм и результативность распространения опыта, позитивное отношение родителей к учреждению.</w:t>
      </w:r>
    </w:p>
    <w:p w:rsidR="0011657B" w:rsidRDefault="004E1419" w:rsidP="00F62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F6203A" w:rsidRPr="00F6203A">
        <w:rPr>
          <w:rFonts w:ascii="Times New Roman" w:hAnsi="Times New Roman" w:cs="Times New Roman"/>
          <w:b/>
          <w:sz w:val="24"/>
          <w:szCs w:val="24"/>
        </w:rPr>
        <w:t>Социально-педагогическая направленность</w:t>
      </w:r>
    </w:p>
    <w:p w:rsidR="00F6203A" w:rsidRDefault="00AF6B70" w:rsidP="00EC7AB9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EC7AB9">
        <w:rPr>
          <w:rFonts w:ascii="Times New Roman" w:hAnsi="Times New Roman" w:cs="Times New Roman"/>
          <w:sz w:val="24"/>
          <w:szCs w:val="24"/>
        </w:rPr>
        <w:t>Социально-педагогическая направленность Центра «Истоки» представлена 40 объединениями, работающих по 14 дополнительным об</w:t>
      </w:r>
      <w:r w:rsidR="00EC7AB9" w:rsidRPr="00EC7AB9">
        <w:rPr>
          <w:rFonts w:ascii="Times New Roman" w:hAnsi="Times New Roman" w:cs="Times New Roman"/>
          <w:sz w:val="24"/>
          <w:szCs w:val="24"/>
        </w:rPr>
        <w:t xml:space="preserve">щеобразовательным </w:t>
      </w:r>
      <w:proofErr w:type="spellStart"/>
      <w:r w:rsidR="00EC7AB9" w:rsidRPr="00EC7AB9">
        <w:rPr>
          <w:rFonts w:ascii="Times New Roman" w:hAnsi="Times New Roman" w:cs="Times New Roman"/>
          <w:sz w:val="24"/>
          <w:szCs w:val="24"/>
        </w:rPr>
        <w:t>общеобучающим</w:t>
      </w:r>
      <w:proofErr w:type="spellEnd"/>
      <w:r w:rsidR="00EC7AB9" w:rsidRPr="00EC7AB9">
        <w:rPr>
          <w:rFonts w:ascii="Times New Roman" w:hAnsi="Times New Roman" w:cs="Times New Roman"/>
          <w:sz w:val="24"/>
          <w:szCs w:val="24"/>
        </w:rPr>
        <w:t xml:space="preserve"> </w:t>
      </w:r>
      <w:r w:rsidRPr="00EC7AB9">
        <w:rPr>
          <w:rFonts w:ascii="Times New Roman" w:hAnsi="Times New Roman" w:cs="Times New Roman"/>
          <w:sz w:val="24"/>
          <w:szCs w:val="24"/>
        </w:rPr>
        <w:t>программам.</w:t>
      </w:r>
      <w:proofErr w:type="gramEnd"/>
      <w:r w:rsidRPr="00EC7AB9">
        <w:rPr>
          <w:rFonts w:ascii="Times New Roman" w:hAnsi="Times New Roman" w:cs="Times New Roman"/>
          <w:sz w:val="24"/>
          <w:szCs w:val="24"/>
        </w:rPr>
        <w:t xml:space="preserve"> Всего в </w:t>
      </w:r>
      <w:r w:rsidR="00EC7AB9" w:rsidRPr="00EC7AB9">
        <w:rPr>
          <w:rFonts w:ascii="Times New Roman" w:hAnsi="Times New Roman" w:cs="Times New Roman"/>
          <w:sz w:val="24"/>
          <w:szCs w:val="24"/>
        </w:rPr>
        <w:t>данных объединениях обучаются 542 воспитанника.</w:t>
      </w:r>
    </w:p>
    <w:tbl>
      <w:tblPr>
        <w:tblW w:w="9781" w:type="dxa"/>
        <w:tblCellSpacing w:w="0" w:type="dxa"/>
        <w:shd w:val="clear" w:color="auto" w:fill="D4F9FE"/>
        <w:tblCellMar>
          <w:left w:w="0" w:type="dxa"/>
          <w:right w:w="0" w:type="dxa"/>
        </w:tblCellMar>
        <w:tblLook w:val="04A0"/>
      </w:tblPr>
      <w:tblGrid>
        <w:gridCol w:w="9781"/>
      </w:tblGrid>
      <w:tr w:rsidR="00EC7AB9" w:rsidRPr="00E31D5C" w:rsidTr="00E31D5C">
        <w:trPr>
          <w:tblCellSpacing w:w="0" w:type="dxa"/>
        </w:trPr>
        <w:tc>
          <w:tcPr>
            <w:tcW w:w="9781" w:type="dxa"/>
            <w:shd w:val="clear" w:color="auto" w:fill="auto"/>
            <w:hideMark/>
          </w:tcPr>
          <w:p w:rsidR="00EC7AB9" w:rsidRPr="00E31D5C" w:rsidRDefault="00E31D5C" w:rsidP="00EC7AB9">
            <w:pPr>
              <w:spacing w:after="7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</w:t>
            </w:r>
            <w:r w:rsidR="00EC7AB9"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C7AB9"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целью образовательного процесса социально-педагогического отдела было создание условий для гармоничного развития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7AB9" w:rsidRPr="00E31D5C" w:rsidRDefault="00EC7AB9" w:rsidP="00EC7AB9">
            <w:pPr>
              <w:spacing w:after="7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осуществляется через реализацию учебных</w:t>
            </w:r>
            <w:r w:rsid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программ.</w:t>
            </w:r>
          </w:p>
          <w:p w:rsidR="00EC7AB9" w:rsidRPr="00E31D5C" w:rsidRDefault="00EC7AB9" w:rsidP="00EC7AB9">
            <w:pPr>
              <w:spacing w:after="7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образования в отделе определяют 16 программ на начало учебного года и14 на конец учебного года (в 2011г.-12)</w:t>
            </w:r>
          </w:p>
          <w:p w:rsidR="00EC7AB9" w:rsidRPr="00E31D5C" w:rsidRDefault="00EC7AB9" w:rsidP="00EC7AB9">
            <w:pPr>
              <w:spacing w:after="7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Дошкольная образовательная деятельность представлена </w:t>
            </w:r>
            <w:r w:rsid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программами:</w:t>
            </w:r>
          </w:p>
          <w:p w:rsidR="00EC7AB9" w:rsidRPr="00E31D5C" w:rsidRDefault="00EC7AB9" w:rsidP="00EC7AB9">
            <w:pPr>
              <w:spacing w:after="7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Знайка</w:t>
            </w:r>
            <w:proofErr w:type="spellEnd"/>
            <w:r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Грамматейка</w:t>
            </w:r>
            <w:proofErr w:type="spellEnd"/>
            <w:r w:rsid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успех</w:t>
            </w:r>
            <w:r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Лунтик</w:t>
            </w:r>
            <w:proofErr w:type="spellEnd"/>
            <w:r w:rsid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7AB9" w:rsidRPr="00E31D5C" w:rsidRDefault="00EC7AB9" w:rsidP="00EC7AB9">
            <w:pPr>
              <w:spacing w:after="7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дополнительного образования проводят мониторинг усвоения учебных программ – промежуточный и итоговый. </w:t>
            </w:r>
          </w:p>
          <w:p w:rsidR="00EC7AB9" w:rsidRPr="00E31D5C" w:rsidRDefault="00EC7AB9" w:rsidP="00EC7AB9">
            <w:pPr>
              <w:spacing w:after="7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2012-2013 учебном году дополнительным образованием было охвачено 796 воспитанников.</w:t>
            </w:r>
          </w:p>
          <w:tbl>
            <w:tblPr>
              <w:tblpPr w:leftFromText="180" w:rightFromText="180" w:vertAnchor="text" w:horzAnchor="margin" w:tblpY="38"/>
              <w:tblW w:w="8222" w:type="dxa"/>
              <w:tblCellSpacing w:w="0" w:type="dxa"/>
              <w:shd w:val="clear" w:color="auto" w:fill="D4F9FE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4E1419" w:rsidRPr="00E31D5C" w:rsidTr="004E1419">
              <w:trPr>
                <w:tblCellSpacing w:w="0" w:type="dxa"/>
              </w:trPr>
              <w:tc>
                <w:tcPr>
                  <w:tcW w:w="8222" w:type="dxa"/>
                  <w:shd w:val="clear" w:color="auto" w:fill="auto"/>
                  <w:hideMark/>
                </w:tcPr>
                <w:p w:rsidR="004E1419" w:rsidRPr="00E31D5C" w:rsidRDefault="004E1419" w:rsidP="003C7D42">
                  <w:pPr>
                    <w:spacing w:after="78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1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Эффективность образовательной деятельности отдела подтверждается данными мониторинга по следующим параметрам:</w:t>
                  </w:r>
                </w:p>
                <w:p w:rsidR="004E1419" w:rsidRPr="00E31D5C" w:rsidRDefault="004E1419" w:rsidP="003C7D42">
                  <w:pPr>
                    <w:spacing w:after="78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Сохранность контингента в 2017</w:t>
                  </w:r>
                  <w:r w:rsidRPr="00E31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E31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учебном году: –98%</w:t>
                  </w:r>
                </w:p>
                <w:p w:rsidR="004E1419" w:rsidRPr="00E31D5C" w:rsidRDefault="004E1419" w:rsidP="003C7D42">
                  <w:pPr>
                    <w:spacing w:after="78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1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на начало учебного года: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1225</w:t>
                  </w:r>
                  <w:r w:rsidRPr="00E31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</w:t>
                  </w:r>
                </w:p>
                <w:p w:rsidR="004E1419" w:rsidRPr="00E31D5C" w:rsidRDefault="004E1419" w:rsidP="003C7D42">
                  <w:pPr>
                    <w:spacing w:after="78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1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ство на конец учебного года: 1221 </w:t>
                  </w:r>
                  <w:r w:rsidRPr="00E31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  <w:tbl>
                  <w:tblPr>
                    <w:tblpPr w:leftFromText="180" w:rightFromText="180" w:vertAnchor="text" w:horzAnchor="margin" w:tblpY="47"/>
                    <w:tblW w:w="9639" w:type="dxa"/>
                    <w:tblCellSpacing w:w="0" w:type="dxa"/>
                    <w:shd w:val="clear" w:color="auto" w:fill="D4F9F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9"/>
                  </w:tblGrid>
                  <w:tr w:rsidR="004E1419" w:rsidRPr="00EC7AB9" w:rsidTr="004E1419">
                    <w:trPr>
                      <w:tblCellSpacing w:w="0" w:type="dxa"/>
                    </w:trPr>
                    <w:tc>
                      <w:tcPr>
                        <w:tcW w:w="9639" w:type="dxa"/>
                        <w:shd w:val="clear" w:color="auto" w:fill="auto"/>
                        <w:hideMark/>
                      </w:tcPr>
                      <w:p w:rsidR="004E1419" w:rsidRPr="004E1419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ahoma" w:eastAsia="Times New Roman" w:hAnsi="Tahoma" w:cs="Tahoma"/>
                            <w:color w:val="444444"/>
                            <w:sz w:val="19"/>
                            <w:szCs w:val="19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Главными в системе работы педагогов отдела являются:</w:t>
                        </w:r>
                      </w:p>
                      <w:p w:rsidR="004E1419" w:rsidRPr="00F2401A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оптимальный уровень организационно-педагогической культуры отдела;</w:t>
                        </w:r>
                      </w:p>
                      <w:p w:rsidR="004E1419" w:rsidRPr="00F2401A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стремление к созданию позитивного имиджа образовательного учреждения в городе;</w:t>
                        </w:r>
                      </w:p>
                      <w:p w:rsidR="004E1419" w:rsidRPr="00F2401A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стабильный спрос на образовательные услуги;</w:t>
                        </w:r>
                      </w:p>
                      <w:p w:rsidR="004E1419" w:rsidRPr="00F2401A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хорошие результаты педагогической деятельности.</w:t>
                        </w:r>
                      </w:p>
                      <w:p w:rsidR="004E1419" w:rsidRPr="00F2401A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Анализ эффективности воспитательного процесса</w:t>
                        </w:r>
                      </w:p>
                      <w:p w:rsidR="004E1419" w:rsidRPr="00F2401A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Воспитательная система учреждения рассматривается как воспитательно-образовательная система, то есть одинаково приоритетны и воспитание, и образование.</w:t>
                        </w:r>
                      </w:p>
                      <w:p w:rsidR="004E1419" w:rsidRPr="00F2401A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типу воспитательная система является гуманистической, направленной на личность ребенка и педагога, на развитие их потенциальных возможностей, на создание обстановки социальной защищенности, творческого содружества, взаимообогащения.</w:t>
                        </w:r>
                      </w:p>
                      <w:p w:rsidR="004E1419" w:rsidRPr="00F2401A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Цель: создание условий и оказание помощи в социальной адаптации воспитанников.</w:t>
                        </w:r>
                      </w:p>
                      <w:p w:rsidR="004E1419" w:rsidRPr="00F2401A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системе воспитательной работы отдела применялись следующие методики:</w:t>
                        </w:r>
                      </w:p>
                      <w:p w:rsidR="004E1419" w:rsidRPr="00F2401A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Массовые мероприятия. Организация культурно - </w:t>
                        </w:r>
                        <w:proofErr w:type="spellStart"/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досуговых</w:t>
                        </w:r>
                        <w:proofErr w:type="spellEnd"/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программ для учащихся общеобразовательных школ района. </w:t>
                        </w:r>
                      </w:p>
                      <w:p w:rsidR="004E1419" w:rsidRPr="00F2401A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 Групповые формы. К ним относятся мероприятия внутри детских коллективов и внутри Центра.</w:t>
                        </w:r>
                      </w:p>
                      <w:p w:rsidR="004E1419" w:rsidRPr="00F2401A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 Индивидуальная личностно-ориентированная воспитательная работа, осуществлявшаяся в следующих формах: работа в составе небольших временных инициативных групп по реализации конкретных творческих проектов; индивидуальная работа воспитанников под руководством педагогов.</w:t>
                        </w:r>
                      </w:p>
                      <w:p w:rsidR="004E1419" w:rsidRPr="00F2401A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Работа по формированию ЗОЖ. Ежемесячно во всех объединениях отдела проводятся беседы по ТБ, охране здоровья. Во время проведения занятий все педагоги следят за осанкой ребенка, обеспечением температурного режима и правильного освещения рабочего места; наблюдают за состоянием здоровья и самочувствием ребенка. Учебно-воспитательный проце</w:t>
                        </w:r>
                        <w:proofErr w:type="gramStart"/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сс стр</w:t>
                        </w:r>
                        <w:proofErr w:type="gramEnd"/>
                        <w:r w:rsidRPr="00F240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оят таким образом, чтобы чередовались виды деятельности, физкультминутки.</w:t>
                        </w:r>
                      </w:p>
                      <w:p w:rsidR="004E1419" w:rsidRPr="00EC7AB9" w:rsidRDefault="004E1419" w:rsidP="00843263">
                        <w:pPr>
                          <w:spacing w:after="78" w:line="240" w:lineRule="auto"/>
                          <w:jc w:val="both"/>
                          <w:rPr>
                            <w:rFonts w:ascii="Tahoma" w:eastAsia="Times New Roman" w:hAnsi="Tahoma" w:cs="Tahoma"/>
                            <w:color w:val="444444"/>
                            <w:sz w:val="19"/>
                            <w:szCs w:val="19"/>
                            <w:lang w:eastAsia="ru-RU"/>
                          </w:rPr>
                        </w:pPr>
                      </w:p>
                    </w:tc>
                  </w:tr>
                </w:tbl>
                <w:p w:rsidR="004E1419" w:rsidRPr="00E31D5C" w:rsidRDefault="004E1419" w:rsidP="003C7D42">
                  <w:pPr>
                    <w:spacing w:after="78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7AB9" w:rsidRPr="00E31D5C" w:rsidRDefault="00EC7AB9" w:rsidP="00E31D5C">
            <w:pPr>
              <w:spacing w:after="7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AB9" w:rsidRPr="00E31D5C" w:rsidRDefault="00EC7AB9" w:rsidP="00EC7A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C7AB9" w:rsidRPr="00E31D5C" w:rsidRDefault="00EC7AB9" w:rsidP="00EC7AB9">
      <w:pPr>
        <w:spacing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B9" w:rsidRPr="004E1419" w:rsidRDefault="00EC7AB9" w:rsidP="00EC7AB9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1D0AEE" w:rsidRPr="00CE20C3" w:rsidRDefault="004E1419" w:rsidP="004E1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</w:t>
      </w:r>
      <w:r>
        <w:rPr>
          <w:rFonts w:ascii="Tahoma" w:eastAsia="Times New Roman" w:hAnsi="Tahoma" w:cs="Tahoma"/>
          <w:color w:val="444444"/>
          <w:sz w:val="19"/>
          <w:szCs w:val="19"/>
          <w:lang w:eastAsia="ru-RU"/>
        </w:rPr>
        <w:t xml:space="preserve"> </w:t>
      </w:r>
      <w:r w:rsidR="001D0AEE" w:rsidRPr="00CE20C3">
        <w:rPr>
          <w:rFonts w:ascii="Times New Roman" w:hAnsi="Times New Roman" w:cs="Times New Roman"/>
          <w:b/>
          <w:sz w:val="24"/>
          <w:szCs w:val="24"/>
        </w:rPr>
        <w:t>Физкультурно-спортивная направленность</w:t>
      </w:r>
    </w:p>
    <w:p w:rsidR="001D0AEE" w:rsidRPr="008A6E95" w:rsidRDefault="001D0AEE" w:rsidP="001D0AEE">
      <w:pPr>
        <w:rPr>
          <w:rFonts w:ascii="Times New Roman" w:hAnsi="Times New Roman" w:cs="Times New Roman"/>
          <w:sz w:val="24"/>
          <w:szCs w:val="24"/>
        </w:rPr>
      </w:pPr>
      <w:r w:rsidRPr="008A6E95">
        <w:rPr>
          <w:rFonts w:ascii="Times New Roman" w:hAnsi="Times New Roman" w:cs="Times New Roman"/>
          <w:sz w:val="24"/>
          <w:szCs w:val="24"/>
        </w:rPr>
        <w:t xml:space="preserve">Физкультурно-спортивная направленность в Центре представлена программами «Шахматы» и «Ритмика». Всего 6 объединений, в которых обучаются 75 воспитанников. </w:t>
      </w:r>
    </w:p>
    <w:p w:rsidR="001D0AEE" w:rsidRDefault="001D0AEE" w:rsidP="001D0AEE">
      <w:pPr>
        <w:pStyle w:val="a8"/>
        <w:shd w:val="clear" w:color="auto" w:fill="F9F8EF"/>
        <w:spacing w:before="97" w:beforeAutospacing="0" w:after="97" w:afterAutospacing="0"/>
      </w:pPr>
      <w:proofErr w:type="gramStart"/>
      <w:r w:rsidRPr="008A6E95">
        <w:t>Обучение по программе</w:t>
      </w:r>
      <w:proofErr w:type="gramEnd"/>
      <w:r w:rsidRPr="008A6E95">
        <w:t xml:space="preserve"> «Шахматы», набирает большую популярность среди детей и их родителей. По сравнению с 2016-2017 и 2017-2018 </w:t>
      </w:r>
      <w:proofErr w:type="spellStart"/>
      <w:r w:rsidRPr="008A6E95">
        <w:t>уч</w:t>
      </w:r>
      <w:proofErr w:type="spellEnd"/>
      <w:r w:rsidRPr="008A6E95">
        <w:t xml:space="preserve">. г.г. на 25мая 2018 уже принято 64 заявления на 2018-2019 </w:t>
      </w:r>
      <w:proofErr w:type="spellStart"/>
      <w:r w:rsidRPr="008A6E95">
        <w:t>уч</w:t>
      </w:r>
      <w:proofErr w:type="spellEnd"/>
      <w:r w:rsidRPr="008A6E95">
        <w:t>. год.  Обусловлено это интересом к шахматной игре не только детей, но и их родителей</w:t>
      </w:r>
      <w:r>
        <w:t>. Они</w:t>
      </w:r>
      <w:r w:rsidRPr="008A6E95">
        <w:t xml:space="preserve"> понимают</w:t>
      </w:r>
      <w:r>
        <w:t>,</w:t>
      </w:r>
      <w:r w:rsidRPr="008A6E95">
        <w:t xml:space="preserve"> какое влияние оказывают шахматы на воспитание их ребенка. Шахматы развивают память, логическое мышление, пространственное воображение, вырабатывают усидчивость, внимательность, целеустремленность. Ребенок учится делать логические выводы – мыслить самостоятельно. Шахматы развивают в ребенке способность принимать решения в условиях неопределенности и отвечать за них, </w:t>
      </w:r>
      <w:r>
        <w:t xml:space="preserve">развивают </w:t>
      </w:r>
      <w:r w:rsidRPr="008A6E95">
        <w:t xml:space="preserve">самостоятельность. Не менее важно умение длительное время концентрироваться на одном виде деятельности. Шахматы учат </w:t>
      </w:r>
      <w:r>
        <w:t>адекватно</w:t>
      </w:r>
      <w:r w:rsidRPr="008A6E95">
        <w:t xml:space="preserve"> от</w:t>
      </w:r>
      <w:r>
        <w:t xml:space="preserve">носиться к неудачам и ошибкам, </w:t>
      </w:r>
      <w:r w:rsidRPr="008A6E95">
        <w:t>анализировать причины неудач, делать выводы</w:t>
      </w:r>
      <w:r>
        <w:t>. Помимо интеллекта</w:t>
      </w:r>
      <w:r w:rsidRPr="008A6E95">
        <w:t xml:space="preserve"> развивается изобретательность и творческие способности. Шахматы учат мыслить системно и стратегически, развивают способность к анализу, а самое главное – дети учатся создавать внутренний план действий (действовать в уме). Этот навык является ключевым </w:t>
      </w:r>
      <w:r>
        <w:t>для развития мышления в целом, а</w:t>
      </w:r>
      <w:r w:rsidRPr="008A6E95">
        <w:t xml:space="preserve"> именно при помощи интеллектуальных игр, и в частности ш</w:t>
      </w:r>
      <w:r>
        <w:t>ахмат.</w:t>
      </w:r>
      <w:r w:rsidR="003124E2">
        <w:t xml:space="preserve"> В течени</w:t>
      </w:r>
      <w:proofErr w:type="gramStart"/>
      <w:r w:rsidR="003124E2">
        <w:t>и</w:t>
      </w:r>
      <w:proofErr w:type="gramEnd"/>
      <w:r w:rsidR="003124E2">
        <w:t xml:space="preserve"> 2017-2018 учебного года воспитанники объединения «Шахматы» принимали участие в турнирах городского уровня, на которых были завоеваны: </w:t>
      </w:r>
      <w:r w:rsidR="003124E2" w:rsidRPr="000E1D00">
        <w:t>в соревнования</w:t>
      </w:r>
      <w:r w:rsidR="003124E2">
        <w:t>х</w:t>
      </w:r>
      <w:r w:rsidR="003124E2" w:rsidRPr="000E1D00">
        <w:t xml:space="preserve"> по шахматам «Ход конем»</w:t>
      </w:r>
      <w:r w:rsidR="003124E2">
        <w:t xml:space="preserve"> - 1 место и 2 место; </w:t>
      </w:r>
      <w:r w:rsidR="003124E2" w:rsidRPr="008F7E31">
        <w:t>в шахматном турнире посвященном Дню города «Ярославский шахматист»</w:t>
      </w:r>
      <w:r w:rsidR="003124E2">
        <w:t xml:space="preserve"> - 1 и 3 место.</w:t>
      </w:r>
    </w:p>
    <w:p w:rsidR="001D0AEE" w:rsidRPr="00CE20C3" w:rsidRDefault="001D0AEE" w:rsidP="001D0AEE">
      <w:pPr>
        <w:pStyle w:val="a8"/>
        <w:rPr>
          <w:color w:val="0E0E0E"/>
        </w:rPr>
      </w:pPr>
      <w:r>
        <w:t xml:space="preserve">По программе «Ритмика» в Центре занимается 1 объединение (15 человек). Занятия ритмикой востребованы детьми и родителями, но загруженность и размер помещения для занятий не позволяет пока увеличить численность воспитанников. </w:t>
      </w:r>
      <w:r w:rsidRPr="00CE20C3">
        <w:rPr>
          <w:color w:val="0E0E0E"/>
        </w:rPr>
        <w:t>Ритмика обучает умению чувствовать музыку правильно и адекватно, реагировать на нее и показывать свои чувства с помощью движений. Процесс обучения предполагает использование разных мелодий, отличающихся по жанру, стилю, темпу и ритму. Обучение ритмике развивают ребенку музыкальность и вообще любовь к этому виду искусства.</w:t>
      </w:r>
      <w:r>
        <w:rPr>
          <w:color w:val="0E0E0E"/>
        </w:rPr>
        <w:t xml:space="preserve"> </w:t>
      </w:r>
      <w:r w:rsidRPr="00CE20C3">
        <w:rPr>
          <w:color w:val="0E0E0E"/>
        </w:rPr>
        <w:t>Воспитанник  начинает сознавать понятия: темп, ритм, стиль музыки.</w:t>
      </w:r>
      <w:r>
        <w:rPr>
          <w:color w:val="0E0E0E"/>
        </w:rPr>
        <w:t xml:space="preserve"> </w:t>
      </w:r>
      <w:r w:rsidRPr="00CE20C3">
        <w:rPr>
          <w:color w:val="0E0E0E"/>
        </w:rPr>
        <w:t>Ритмика развивает творческую активность, помогает выражать эмоции, является замечательной физической и эмоциональной разрядкой, помогает стать увереннее и раскрыть свои способности.</w:t>
      </w:r>
      <w:r>
        <w:rPr>
          <w:color w:val="0E0E0E"/>
        </w:rPr>
        <w:t xml:space="preserve"> </w:t>
      </w:r>
      <w:r w:rsidRPr="00CE20C3">
        <w:rPr>
          <w:color w:val="222222"/>
          <w:spacing w:val="2"/>
          <w:shd w:val="clear" w:color="auto" w:fill="FFFFFF"/>
        </w:rPr>
        <w:t>Занятия ритмикой развивают у детей координацию, умение держать баланс, зрительную и мышечную память, музыкальный слух</w:t>
      </w:r>
      <w:r>
        <w:rPr>
          <w:color w:val="222222"/>
          <w:spacing w:val="2"/>
          <w:shd w:val="clear" w:color="auto" w:fill="FFFFFF"/>
        </w:rPr>
        <w:t>.</w:t>
      </w:r>
    </w:p>
    <w:p w:rsidR="00CA4681" w:rsidRDefault="004E1419" w:rsidP="001D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1.7 </w:t>
      </w:r>
      <w:r w:rsidR="001D0AEE" w:rsidRPr="001D0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направленность</w:t>
      </w:r>
    </w:p>
    <w:p w:rsidR="0011657B" w:rsidRPr="0011657B" w:rsidRDefault="0011657B" w:rsidP="0011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технической направленности в Центре обучаются 124 воспитанника в 10 объединениях по 4 программам: «Мой друг - компьютер», «Мультипликация», «Столяр-конструктор»,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АРД_Дизайн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«Полиграфия», «Страна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Вообразилия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A4681" w:rsidRDefault="0011657B" w:rsidP="00D93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57B"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программы технической направленности ориентированы на развитие интереса детей к инженерно-техническим и информационным технологиям, научно-исследовательской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промышленности. </w:t>
      </w:r>
      <w:proofErr w:type="gramStart"/>
      <w:r w:rsidRPr="0011657B">
        <w:rPr>
          <w:rFonts w:ascii="Times New Roman" w:hAnsi="Times New Roman" w:cs="Times New Roman"/>
          <w:sz w:val="24"/>
          <w:szCs w:val="24"/>
        </w:rPr>
        <w:t>Обучение по програ</w:t>
      </w:r>
      <w:r w:rsidR="00D930B2">
        <w:rPr>
          <w:rFonts w:ascii="Times New Roman" w:hAnsi="Times New Roman" w:cs="Times New Roman"/>
          <w:sz w:val="24"/>
          <w:szCs w:val="24"/>
        </w:rPr>
        <w:t>ммам</w:t>
      </w:r>
      <w:proofErr w:type="gramEnd"/>
      <w:r w:rsidR="00D930B2">
        <w:rPr>
          <w:rFonts w:ascii="Times New Roman" w:hAnsi="Times New Roman" w:cs="Times New Roman"/>
          <w:sz w:val="24"/>
          <w:szCs w:val="24"/>
        </w:rPr>
        <w:t xml:space="preserve"> технической направленности, </w:t>
      </w:r>
      <w:r w:rsidRPr="0011657B">
        <w:rPr>
          <w:rFonts w:ascii="Times New Roman" w:hAnsi="Times New Roman" w:cs="Times New Roman"/>
          <w:sz w:val="24"/>
          <w:szCs w:val="24"/>
        </w:rPr>
        <w:t>способствует развитию технических и творческих способностей, формированию логического мышления, умения анализировать и конструировать. Занятия в объединениях данной направленности также дают возможность углубленного изучения таких предметов как физика, математика и информатика.</w:t>
      </w:r>
    </w:p>
    <w:p w:rsidR="00F6203A" w:rsidRDefault="004E1419" w:rsidP="00F62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1.8 </w:t>
      </w:r>
      <w:r w:rsidR="00F6203A" w:rsidRPr="00F6203A">
        <w:rPr>
          <w:rFonts w:ascii="Times New Roman" w:hAnsi="Times New Roman" w:cs="Times New Roman"/>
          <w:b/>
          <w:sz w:val="24"/>
          <w:szCs w:val="24"/>
        </w:rPr>
        <w:t>Добровольческое (волонтерское) движение</w:t>
      </w:r>
    </w:p>
    <w:p w:rsidR="00F6203A" w:rsidRDefault="00F6203A" w:rsidP="00F620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Детство</w:t>
      </w:r>
      <w:r w:rsidRPr="00F62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время активного социального «развёртывания» растущего человека и освоения им </w:t>
      </w:r>
      <w:proofErr w:type="spellStart"/>
      <w:r w:rsidRPr="00F6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F6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достижений и ценностей воспитания, период пробы и </w:t>
      </w:r>
      <w:proofErr w:type="gramStart"/>
      <w:r w:rsidRPr="00F6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самоопределения</w:t>
      </w:r>
      <w:proofErr w:type="gramEnd"/>
      <w:r w:rsidRPr="00F6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расширяющихся и усложняющихся контактах.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волонтёрское движение в России рассматривается как стратегический ресурс государственно-общественного развития. Современные модели взаимодействия </w:t>
      </w:r>
      <w:r w:rsidR="007A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A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– Государство»</w:t>
      </w:r>
      <w:r w:rsidR="007A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Pr="00F6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основном, пассивное участие детей и молодых людей в мероприятиях, организуемых социальными институтами.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тоже время мы считаем, что воспитательное значение примера социальной инициативы, глубина её воздействия на самого инициатора и его ближайшее окружение могут оказывать моральное и духовное влияние, сопоставимые с эффективностью специально организованной воспитательной работы образовательного учреждения, педагогов и семьи.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203A" w:rsidRPr="00AF6B70" w:rsidRDefault="00F6203A" w:rsidP="00F6203A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«Истоки» разработана программа по добровольческому движению «Ты стань добрее просто так!». Воспитанники вместе с педагогами выезжают с благотворительными концертами на различные мероприятия города: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t xml:space="preserve"> </w:t>
      </w:r>
      <w:r w:rsidRPr="00F6203A">
        <w:rPr>
          <w:rFonts w:ascii="Times New Roman" w:eastAsia="Calibri" w:hAnsi="Times New Roman" w:cs="Times New Roman"/>
          <w:sz w:val="24"/>
          <w:szCs w:val="24"/>
        </w:rPr>
        <w:t>Участие обучающихся детского театра – танца «</w:t>
      </w:r>
      <w:proofErr w:type="gramStart"/>
      <w:r w:rsidRPr="00F6203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proofErr w:type="spellStart"/>
      <w:proofErr w:type="gramEnd"/>
      <w:r w:rsidRPr="00F6203A">
        <w:rPr>
          <w:rFonts w:ascii="Times New Roman" w:eastAsia="Calibri" w:hAnsi="Times New Roman" w:cs="Times New Roman"/>
          <w:sz w:val="24"/>
          <w:szCs w:val="24"/>
        </w:rPr>
        <w:t>адоринка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»  и </w:t>
      </w:r>
      <w:proofErr w:type="spellStart"/>
      <w:r w:rsidRPr="00F6203A">
        <w:rPr>
          <w:rFonts w:ascii="Times New Roman" w:eastAsia="Calibri" w:hAnsi="Times New Roman" w:cs="Times New Roman"/>
          <w:sz w:val="24"/>
          <w:szCs w:val="24"/>
        </w:rPr>
        <w:t>танц-театра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 «Стрижи» в концерте ко Дню пожилого человека в Ярославском областном Геронтологическом центре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 25 чел (Благодарность)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03A" w:rsidRPr="00F6203A" w:rsidRDefault="00F6203A" w:rsidP="00F6203A">
      <w:pPr>
        <w:pStyle w:val="ae"/>
        <w:rPr>
          <w:rStyle w:val="af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Участие обучающихся объединения «Шахматы» в городской</w:t>
      </w:r>
      <w:r w:rsidRPr="00F6203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F6203A">
        <w:rPr>
          <w:rStyle w:val="af"/>
          <w:rFonts w:ascii="Times New Roman" w:eastAsia="Calibri" w:hAnsi="Times New Roman" w:cs="Times New Roman"/>
          <w:b w:val="0"/>
          <w:sz w:val="24"/>
          <w:szCs w:val="24"/>
          <w:bdr w:val="none" w:sz="0" w:space="0" w:color="auto" w:frame="1"/>
        </w:rPr>
        <w:t>акции памяти  «Лётчикам – героям ярославского неба</w:t>
      </w:r>
      <w:r w:rsidRPr="00F6203A">
        <w:rPr>
          <w:rStyle w:val="af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»</w:t>
      </w:r>
      <w:r>
        <w:rPr>
          <w:rStyle w:val="af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Участие обучающихся детского театра – танца «</w:t>
      </w:r>
      <w:proofErr w:type="gramStart"/>
      <w:r w:rsidRPr="00F6203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proofErr w:type="spellStart"/>
      <w:proofErr w:type="gramEnd"/>
      <w:r w:rsidRPr="00F6203A">
        <w:rPr>
          <w:rFonts w:ascii="Times New Roman" w:eastAsia="Calibri" w:hAnsi="Times New Roman" w:cs="Times New Roman"/>
          <w:sz w:val="24"/>
          <w:szCs w:val="24"/>
        </w:rPr>
        <w:t>адоринка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»  и </w:t>
      </w:r>
      <w:proofErr w:type="spellStart"/>
      <w:r w:rsidRPr="00F6203A">
        <w:rPr>
          <w:rFonts w:ascii="Times New Roman" w:eastAsia="Calibri" w:hAnsi="Times New Roman" w:cs="Times New Roman"/>
          <w:sz w:val="24"/>
          <w:szCs w:val="24"/>
        </w:rPr>
        <w:t>танц-театра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 «Стрижи» в 10-ом юбилейном семейном фестивале «</w:t>
      </w:r>
      <w:proofErr w:type="spellStart"/>
      <w:r w:rsidRPr="00F6203A">
        <w:rPr>
          <w:rFonts w:ascii="Times New Roman" w:eastAsia="Calibri" w:hAnsi="Times New Roman" w:cs="Times New Roman"/>
          <w:sz w:val="24"/>
          <w:szCs w:val="24"/>
        </w:rPr>
        <w:t>Ярмишка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21 чел. (Благодарность)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Участие обучающихся детского театра – танца «</w:t>
      </w:r>
      <w:proofErr w:type="gramStart"/>
      <w:r w:rsidRPr="00F6203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proofErr w:type="spellStart"/>
      <w:proofErr w:type="gramEnd"/>
      <w:r w:rsidRPr="00F6203A">
        <w:rPr>
          <w:rFonts w:ascii="Times New Roman" w:eastAsia="Calibri" w:hAnsi="Times New Roman" w:cs="Times New Roman"/>
          <w:sz w:val="24"/>
          <w:szCs w:val="24"/>
        </w:rPr>
        <w:t>адоринка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proofErr w:type="spellStart"/>
      <w:r w:rsidRPr="00F6203A">
        <w:rPr>
          <w:rFonts w:ascii="Times New Roman" w:eastAsia="Calibri" w:hAnsi="Times New Roman" w:cs="Times New Roman"/>
          <w:sz w:val="24"/>
          <w:szCs w:val="24"/>
        </w:rPr>
        <w:t>танц-театра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 «Стрижи» в 3-ем областной профилактической акции «Вместе против инсульта!» Концертная программа «Мелодия сердца – 2017»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27 чел. (Благодарность)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203A">
        <w:rPr>
          <w:rFonts w:ascii="Times New Roman" w:eastAsia="Calibri" w:hAnsi="Times New Roman" w:cs="Times New Roman"/>
          <w:sz w:val="24"/>
          <w:szCs w:val="24"/>
        </w:rPr>
        <w:t>Участие обучающихся детского театра – танца «</w:t>
      </w:r>
      <w:r w:rsidRPr="00F6203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proofErr w:type="spellStart"/>
      <w:r w:rsidRPr="00F6203A">
        <w:rPr>
          <w:rFonts w:ascii="Times New Roman" w:eastAsia="Calibri" w:hAnsi="Times New Roman" w:cs="Times New Roman"/>
          <w:sz w:val="24"/>
          <w:szCs w:val="24"/>
        </w:rPr>
        <w:t>адоринка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proofErr w:type="spellStart"/>
      <w:r w:rsidRPr="00F6203A">
        <w:rPr>
          <w:rFonts w:ascii="Times New Roman" w:eastAsia="Calibri" w:hAnsi="Times New Roman" w:cs="Times New Roman"/>
          <w:sz w:val="24"/>
          <w:szCs w:val="24"/>
        </w:rPr>
        <w:t>танц-театра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 «Стрижи» в Общегородском семейном праздник «</w:t>
      </w:r>
      <w:proofErr w:type="spellStart"/>
      <w:r w:rsidRPr="00F6203A">
        <w:rPr>
          <w:rFonts w:ascii="Times New Roman" w:eastAsia="Calibri" w:hAnsi="Times New Roman" w:cs="Times New Roman"/>
          <w:sz w:val="24"/>
          <w:szCs w:val="24"/>
        </w:rPr>
        <w:t>Улётная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 осень»</w:t>
      </w:r>
      <w:proofErr w:type="gramEnd"/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27 чел. (</w:t>
      </w:r>
      <w:proofErr w:type="spellStart"/>
      <w:r w:rsidRPr="00F6203A">
        <w:rPr>
          <w:rFonts w:ascii="Times New Roman" w:eastAsia="Calibri" w:hAnsi="Times New Roman" w:cs="Times New Roman"/>
          <w:sz w:val="24"/>
          <w:szCs w:val="24"/>
        </w:rPr>
        <w:t>Благодарноесть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Участие обучающихся детского театра – танца «</w:t>
      </w:r>
      <w:proofErr w:type="gramStart"/>
      <w:r w:rsidRPr="00F6203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proofErr w:type="spellStart"/>
      <w:proofErr w:type="gramEnd"/>
      <w:r w:rsidRPr="00F6203A">
        <w:rPr>
          <w:rFonts w:ascii="Times New Roman" w:eastAsia="Calibri" w:hAnsi="Times New Roman" w:cs="Times New Roman"/>
          <w:sz w:val="24"/>
          <w:szCs w:val="24"/>
        </w:rPr>
        <w:t>адоринка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proofErr w:type="spellStart"/>
      <w:r w:rsidRPr="00F6203A">
        <w:rPr>
          <w:rFonts w:ascii="Times New Roman" w:eastAsia="Calibri" w:hAnsi="Times New Roman" w:cs="Times New Roman"/>
          <w:sz w:val="24"/>
          <w:szCs w:val="24"/>
        </w:rPr>
        <w:t>танц-театра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 «Стрижи»  в Спортивно-массовом мероприятии от Ярославского государственного университета им. Демидова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4 чел. (Благодарность)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Участие обучающихся детского театра – танца «</w:t>
      </w:r>
      <w:proofErr w:type="gramStart"/>
      <w:r w:rsidRPr="00F6203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proofErr w:type="spellStart"/>
      <w:proofErr w:type="gramEnd"/>
      <w:r w:rsidRPr="00F6203A">
        <w:rPr>
          <w:rFonts w:ascii="Times New Roman" w:eastAsia="Calibri" w:hAnsi="Times New Roman" w:cs="Times New Roman"/>
          <w:sz w:val="24"/>
          <w:szCs w:val="24"/>
        </w:rPr>
        <w:t>адоринка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proofErr w:type="spellStart"/>
      <w:r w:rsidRPr="00F6203A">
        <w:rPr>
          <w:rFonts w:ascii="Times New Roman" w:eastAsia="Calibri" w:hAnsi="Times New Roman" w:cs="Times New Roman"/>
          <w:sz w:val="24"/>
          <w:szCs w:val="24"/>
        </w:rPr>
        <w:t>танц-театра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 «Стрижи» в концерте, посвящённому 50-летию образования областного геронтологического центра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23 чел. (Благодарность, грамота)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Участие обучающихся детского театра – танца «</w:t>
      </w:r>
      <w:r w:rsidRPr="00F6203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proofErr w:type="spellStart"/>
      <w:r w:rsidRPr="00F6203A">
        <w:rPr>
          <w:rFonts w:ascii="Times New Roman" w:eastAsia="Calibri" w:hAnsi="Times New Roman" w:cs="Times New Roman"/>
          <w:sz w:val="24"/>
          <w:szCs w:val="24"/>
        </w:rPr>
        <w:t>адоринка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proofErr w:type="spellStart"/>
      <w:r w:rsidRPr="00F6203A">
        <w:rPr>
          <w:rFonts w:ascii="Times New Roman" w:eastAsia="Calibri" w:hAnsi="Times New Roman" w:cs="Times New Roman"/>
          <w:sz w:val="24"/>
          <w:szCs w:val="24"/>
        </w:rPr>
        <w:t>танц-театра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 «Стрижи» </w:t>
      </w:r>
      <w:proofErr w:type="gramStart"/>
      <w:r w:rsidRPr="00F6203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6203A">
        <w:rPr>
          <w:rFonts w:ascii="Times New Roman" w:eastAsia="Calibri" w:hAnsi="Times New Roman" w:cs="Times New Roman"/>
          <w:sz w:val="24"/>
          <w:szCs w:val="24"/>
        </w:rPr>
        <w:t>творческая</w:t>
      </w:r>
      <w:proofErr w:type="gram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 программа «Сцена без границ» на </w:t>
      </w:r>
      <w:r w:rsidRPr="00F6203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 Областном фестивале медико-профилактической помощи и творческой поддержки «Открывая горизонт»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19 чел. (Благодарность, грамота)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03A" w:rsidRPr="00F6203A" w:rsidRDefault="00F6203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Участие обучающихся детского театра – танца «</w:t>
      </w:r>
      <w:proofErr w:type="gramStart"/>
      <w:r w:rsidRPr="00F6203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proofErr w:type="spellStart"/>
      <w:proofErr w:type="gramEnd"/>
      <w:r w:rsidRPr="00F6203A">
        <w:rPr>
          <w:rFonts w:ascii="Times New Roman" w:eastAsia="Calibri" w:hAnsi="Times New Roman" w:cs="Times New Roman"/>
          <w:sz w:val="24"/>
          <w:szCs w:val="24"/>
        </w:rPr>
        <w:t>адоринка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proofErr w:type="spellStart"/>
      <w:r w:rsidRPr="00F6203A">
        <w:rPr>
          <w:rFonts w:ascii="Times New Roman" w:eastAsia="Calibri" w:hAnsi="Times New Roman" w:cs="Times New Roman"/>
          <w:sz w:val="24"/>
          <w:szCs w:val="24"/>
        </w:rPr>
        <w:t>танц-театра</w:t>
      </w:r>
      <w:proofErr w:type="spellEnd"/>
      <w:r w:rsidRPr="00F6203A">
        <w:rPr>
          <w:rFonts w:ascii="Times New Roman" w:eastAsia="Calibri" w:hAnsi="Times New Roman" w:cs="Times New Roman"/>
          <w:sz w:val="24"/>
          <w:szCs w:val="24"/>
        </w:rPr>
        <w:t xml:space="preserve"> «Стрижи» в концертной программе «Звёздный фестиваль в РИО» </w:t>
      </w:r>
    </w:p>
    <w:p w:rsidR="00F6203A" w:rsidRDefault="00F6203A" w:rsidP="00F6203A">
      <w:pPr>
        <w:pStyle w:val="ae"/>
        <w:rPr>
          <w:rFonts w:ascii="Times New Roman" w:hAnsi="Times New Roman" w:cs="Times New Roman"/>
          <w:sz w:val="24"/>
          <w:szCs w:val="24"/>
        </w:rPr>
      </w:pPr>
      <w:r w:rsidRPr="00F6203A">
        <w:rPr>
          <w:rFonts w:ascii="Times New Roman" w:eastAsia="Calibri" w:hAnsi="Times New Roman" w:cs="Times New Roman"/>
          <w:sz w:val="24"/>
          <w:szCs w:val="24"/>
        </w:rPr>
        <w:t>27 чел. (Благодарность)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419" w:rsidRDefault="004E1419" w:rsidP="00F6203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62109" w:rsidRPr="004E1419" w:rsidRDefault="004E1419" w:rsidP="004E141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 </w:t>
      </w:r>
      <w:r w:rsidRPr="004E1419">
        <w:rPr>
          <w:rFonts w:ascii="Times New Roman" w:hAnsi="Times New Roman" w:cs="Times New Roman"/>
          <w:b/>
          <w:sz w:val="24"/>
          <w:szCs w:val="24"/>
        </w:rPr>
        <w:t>Работа с детьми с ОВЗ</w:t>
      </w:r>
    </w:p>
    <w:p w:rsidR="004E1419" w:rsidRDefault="004E1419" w:rsidP="00362109">
      <w:pPr>
        <w:pStyle w:val="ae"/>
        <w:rPr>
          <w:rFonts w:ascii="Times New Roman" w:eastAsia="Calibri" w:hAnsi="Times New Roman" w:cs="Times New Roman"/>
          <w:sz w:val="24"/>
          <w:szCs w:val="24"/>
        </w:rPr>
      </w:pPr>
    </w:p>
    <w:p w:rsidR="00362109" w:rsidRPr="00420057" w:rsidRDefault="00362109" w:rsidP="00362109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Работа в Центре «Истоки» с  детьми с ограниченными возможностями здоровья ведется с 2001 года по настоящее время. Цель: создание условий для социализации детей с ОВЗ с внедрением их в среду здоровых сверстников и обеспечением их участия в культурной, творческой жизни и других массовых мероприятиях, проводимых МОУ </w:t>
      </w:r>
      <w:proofErr w:type="gramStart"/>
      <w:r w:rsidRPr="00420057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20057">
        <w:rPr>
          <w:rFonts w:ascii="Times New Roman" w:eastAsia="Calibri" w:hAnsi="Times New Roman" w:cs="Times New Roman"/>
          <w:sz w:val="24"/>
          <w:szCs w:val="24"/>
        </w:rPr>
        <w:t>Центром</w:t>
      </w:r>
      <w:proofErr w:type="gramEnd"/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«Истоки» на уровне учреждения, района, города, области. Ежегодно в августе-сентябре месяцах Центр «Истоки» ведёт работу по выявлению детей с ограниченными возможностями здоровья. Дети с ограниченными возможностями здоровья привлекаются в объединения «ИЗО», «Глиняная игрушка», «Оригами», «Мой друг-компьютер», «Сувенир», «</w:t>
      </w:r>
      <w:proofErr w:type="spellStart"/>
      <w:r w:rsidRPr="00420057">
        <w:rPr>
          <w:rFonts w:ascii="Times New Roman" w:eastAsia="Calibri" w:hAnsi="Times New Roman" w:cs="Times New Roman"/>
          <w:sz w:val="24"/>
          <w:szCs w:val="24"/>
        </w:rPr>
        <w:t>Знайка</w:t>
      </w:r>
      <w:proofErr w:type="spellEnd"/>
      <w:r w:rsidRPr="00420057">
        <w:rPr>
          <w:rFonts w:ascii="Times New Roman" w:eastAsia="Calibri" w:hAnsi="Times New Roman" w:cs="Times New Roman"/>
          <w:sz w:val="24"/>
          <w:szCs w:val="24"/>
        </w:rPr>
        <w:t>», «Грамотейка»</w:t>
      </w:r>
      <w:proofErr w:type="gramStart"/>
      <w:r w:rsidRPr="00420057">
        <w:rPr>
          <w:rFonts w:ascii="Times New Roman" w:eastAsia="Calibri" w:hAnsi="Times New Roman" w:cs="Times New Roman"/>
          <w:sz w:val="24"/>
          <w:szCs w:val="24"/>
        </w:rPr>
        <w:t>,»</w:t>
      </w:r>
      <w:proofErr w:type="spellStart"/>
      <w:proofErr w:type="gramEnd"/>
      <w:r w:rsidRPr="00420057">
        <w:rPr>
          <w:rFonts w:ascii="Times New Roman" w:eastAsia="Calibri" w:hAnsi="Times New Roman" w:cs="Times New Roman"/>
          <w:sz w:val="24"/>
          <w:szCs w:val="24"/>
        </w:rPr>
        <w:t>Арт</w:t>
      </w:r>
      <w:proofErr w:type="spellEnd"/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Дизайн», «Столяр-конструктор»,»Зелёная лампа», «Познай себя»,»Дело моей жизни», где осваивают различные техники: </w:t>
      </w:r>
      <w:proofErr w:type="spellStart"/>
      <w:r w:rsidRPr="00420057">
        <w:rPr>
          <w:rFonts w:ascii="Times New Roman" w:eastAsia="Calibri" w:hAnsi="Times New Roman" w:cs="Times New Roman"/>
          <w:sz w:val="24"/>
          <w:szCs w:val="24"/>
        </w:rPr>
        <w:t>изодеятельность</w:t>
      </w:r>
      <w:proofErr w:type="spellEnd"/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0057">
        <w:rPr>
          <w:rFonts w:ascii="Times New Roman" w:eastAsia="Calibri" w:hAnsi="Times New Roman" w:cs="Times New Roman"/>
          <w:sz w:val="24"/>
          <w:szCs w:val="24"/>
        </w:rPr>
        <w:t>изонить</w:t>
      </w:r>
      <w:proofErr w:type="spellEnd"/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, лепка из глины, соленого теста, работа с другими материалами, конструирование из бумаги, изучение компьютерной грамоты,  подготовка к обучению в школ, основы журналистики. На занятиях с детьми с ограниченными возможностями здоровья создаются доброжелательные отношения, комфортные условия, осуществляется индивидуальный подход в </w:t>
      </w:r>
      <w:proofErr w:type="gramStart"/>
      <w:r w:rsidRPr="00420057">
        <w:rPr>
          <w:rFonts w:ascii="Times New Roman" w:eastAsia="Calibri" w:hAnsi="Times New Roman" w:cs="Times New Roman"/>
          <w:sz w:val="24"/>
          <w:szCs w:val="24"/>
        </w:rPr>
        <w:t>обучении</w:t>
      </w:r>
      <w:proofErr w:type="gramEnd"/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 по дополнительным общеобразовательным программам. Дети с ограниченными возможностями здоровья занимаются в разновозрастных группах вместе с детьми, которые не имеют каких либо отклонений по здоровью.  Педагоги Центра ведут занятия и в коррекционных классах МОУ СОШ № 83,МОУ «Санаторно-лесная школа»</w:t>
      </w:r>
      <w:proofErr w:type="gramStart"/>
      <w:r w:rsidRPr="00420057">
        <w:rPr>
          <w:rFonts w:ascii="Times New Roman" w:eastAsia="Calibri" w:hAnsi="Times New Roman" w:cs="Times New Roman"/>
          <w:sz w:val="24"/>
          <w:szCs w:val="24"/>
        </w:rPr>
        <w:t>,з</w:t>
      </w:r>
      <w:proofErr w:type="gramEnd"/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анятия объединений посещают воспитанники  ГОБУ ЯО «Ярославская школа-интернат № 6». </w:t>
      </w:r>
    </w:p>
    <w:p w:rsidR="00362109" w:rsidRPr="00420057" w:rsidRDefault="00362109" w:rsidP="00362109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Для детей с ограниченными возможностями здоровья и их родителей ежегодно проводятся  </w:t>
      </w:r>
      <w:proofErr w:type="spellStart"/>
      <w:r w:rsidRPr="00420057">
        <w:rPr>
          <w:rFonts w:ascii="Times New Roman" w:eastAsia="Calibri" w:hAnsi="Times New Roman" w:cs="Times New Roman"/>
          <w:sz w:val="24"/>
          <w:szCs w:val="24"/>
        </w:rPr>
        <w:t>досуговые</w:t>
      </w:r>
      <w:proofErr w:type="spellEnd"/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мероприятия: театрализованные игровые, конкурсные, концертные программы, праздники: «Посвящение в </w:t>
      </w:r>
      <w:proofErr w:type="spellStart"/>
      <w:r w:rsidRPr="00420057">
        <w:rPr>
          <w:rFonts w:ascii="Times New Roman" w:eastAsia="Calibri" w:hAnsi="Times New Roman" w:cs="Times New Roman"/>
          <w:sz w:val="24"/>
          <w:szCs w:val="24"/>
        </w:rPr>
        <w:t>Истоковцы</w:t>
      </w:r>
      <w:proofErr w:type="spellEnd"/>
      <w:r w:rsidRPr="00420057">
        <w:rPr>
          <w:rFonts w:ascii="Times New Roman" w:eastAsia="Calibri" w:hAnsi="Times New Roman" w:cs="Times New Roman"/>
          <w:sz w:val="24"/>
          <w:szCs w:val="24"/>
        </w:rPr>
        <w:t>», «День матери», «Новогодние приключения у ёлки», «Масленица», концертная программа к 8-му марта «Цветочная феерия»,  выставки изобразительного и прикладного творчества, Творческий отчёт. Дети с ограниченными возможностями здоровья  активно участвуют в проведении  игр, конкурсов, исполнении песен, чтении стихов. Все дети с ОВЗ в ходе мероприятия награждаются призами. Заканчивается праздник совместным чаепитием всех участников встречи: детей с ограниченными возможностями здоровья, их родителей, обучающихся объединений Центра «Истоки», педагогов, принимавших участие в подготовке и проведении мероприятия. На уровне района и города для детей с ограниченными возможностями здоровья проводятся мероприятия: благотворительная акция «Подари радость детям», конкурс рисунков «У мечты есть крылья».</w:t>
      </w:r>
    </w:p>
    <w:p w:rsidR="00362109" w:rsidRPr="00420057" w:rsidRDefault="00362109" w:rsidP="00362109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С 2009 года традиционной стала городская выставка прикладного творчества детей с ограниченными возможностями здоровья «Мир, который я люблю»,   учредитель -  департамент образования мэрии города Ярославля, организатор выставки </w:t>
      </w:r>
      <w:r w:rsidR="004E1419">
        <w:rPr>
          <w:rFonts w:ascii="Times New Roman" w:eastAsia="Calibri" w:hAnsi="Times New Roman" w:cs="Times New Roman"/>
          <w:sz w:val="24"/>
          <w:szCs w:val="24"/>
        </w:rPr>
        <w:t>–</w:t>
      </w: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Центр «Истоки». Целью выставки является раскрытие талантов, творческих способностей у детей с ограниченными возможностями здоровья, выявление одаренных детей. С апреля 2013 года Центр «Истоки» ежегодно проводит городской фестиваль </w:t>
      </w:r>
      <w:r w:rsidR="004E1419">
        <w:rPr>
          <w:rFonts w:ascii="Times New Roman" w:eastAsia="Calibri" w:hAnsi="Times New Roman" w:cs="Times New Roman"/>
          <w:sz w:val="24"/>
          <w:szCs w:val="24"/>
        </w:rPr>
        <w:t>–</w:t>
      </w: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конкурс детско-юношеского художественного творчества детей с ограниченными возможностями здоровья «Стремление к звёздам»</w:t>
      </w:r>
      <w:proofErr w:type="gramStart"/>
      <w:r w:rsidRPr="00420057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рамках которого  проводится городская выставка прикладного творчества «Мир, который я люблю».</w:t>
      </w:r>
    </w:p>
    <w:p w:rsidR="00362109" w:rsidRPr="00420057" w:rsidRDefault="00362109" w:rsidP="00362109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Цель фестиваля-конкурса: стимулирование развития художественного творчества детей, подростков и юношества с ограниченными возможностями здоровья как средства их реабилитации и социальной адаптации.  Фестиваль «Стремление к звёздам» у детей с ограниченными возможностями здоровья и их наставников  пользуется большим успехом. Более  30 общеобразовательных учреждений ежегодно представляют свои работы – это школы-интернаты, детские дома, школы с наличием коррекционных классов, учреждения дополнительного образования, дошкольные учреждения, имеющие детей с ограниченными возможностями здоровья. Благодаря педагогам-наставникам дети с ограниченными возможностями здоровья создают уникальные, неповторимые работы, настоящие шедевры. Подведение итогов и награждение является для детей с ОВЗ праздником, который состоит из торжественной части и концертной программы, подготовленной творческими объединениями Центра «Истоки», победителями, призёрами  фестиваля-конкурса в номинациях вокальное, хореографическое, театральное творчество. Все дети с ограниченными возможностями здоровья  награждаются памятными подарками, победители в номинациях </w:t>
      </w:r>
      <w:r w:rsidR="004E1419">
        <w:rPr>
          <w:rFonts w:ascii="Times New Roman" w:eastAsia="Calibri" w:hAnsi="Times New Roman" w:cs="Times New Roman"/>
          <w:sz w:val="24"/>
          <w:szCs w:val="24"/>
        </w:rPr>
        <w:t>–</w:t>
      </w: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дипломами, остальные дети свидетельствами за участие. </w:t>
      </w:r>
    </w:p>
    <w:p w:rsidR="00362109" w:rsidRPr="00420057" w:rsidRDefault="00362109" w:rsidP="00362109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В 2017-2018 учебном году в Центре «Истоки» занимаются 112 детей с ограниченными возможностями здоровья из них: </w:t>
      </w:r>
    </w:p>
    <w:p w:rsidR="00362109" w:rsidRPr="00420057" w:rsidRDefault="00362109" w:rsidP="00362109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- из  </w:t>
      </w:r>
      <w:r w:rsidRPr="00420057">
        <w:rPr>
          <w:rFonts w:ascii="Times New Roman" w:eastAsia="Calibri" w:hAnsi="Times New Roman" w:cs="Times New Roman"/>
          <w:i/>
          <w:sz w:val="24"/>
          <w:szCs w:val="24"/>
        </w:rPr>
        <w:t>ГОБУ  ЯО «Ярославская школа-интернат № 6</w:t>
      </w:r>
      <w:r w:rsidRPr="00420057">
        <w:rPr>
          <w:rFonts w:ascii="Times New Roman" w:eastAsia="Calibri" w:hAnsi="Times New Roman" w:cs="Times New Roman"/>
          <w:sz w:val="24"/>
          <w:szCs w:val="24"/>
        </w:rPr>
        <w:t>» в объединениях »Познай себя»</w:t>
      </w:r>
      <w:proofErr w:type="gramStart"/>
      <w:r w:rsidRPr="00420057">
        <w:rPr>
          <w:rFonts w:ascii="Times New Roman" w:eastAsia="Calibri" w:hAnsi="Times New Roman" w:cs="Times New Roman"/>
          <w:sz w:val="24"/>
          <w:szCs w:val="24"/>
        </w:rPr>
        <w:t>,«</w:t>
      </w:r>
      <w:proofErr w:type="gramEnd"/>
      <w:r w:rsidRPr="00420057">
        <w:rPr>
          <w:rFonts w:ascii="Times New Roman" w:eastAsia="Calibri" w:hAnsi="Times New Roman" w:cs="Times New Roman"/>
          <w:sz w:val="24"/>
          <w:szCs w:val="24"/>
        </w:rPr>
        <w:t>Мой друг-компьютер» - 38 человек,</w:t>
      </w:r>
    </w:p>
    <w:p w:rsidR="00362109" w:rsidRPr="00420057" w:rsidRDefault="00362109" w:rsidP="00362109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- в объединении </w:t>
      </w:r>
      <w:proofErr w:type="gramStart"/>
      <w:r w:rsidRPr="00420057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«Гармония» -1 человек, в объединении «</w:t>
      </w:r>
      <w:proofErr w:type="spellStart"/>
      <w:r w:rsidRPr="00420057">
        <w:rPr>
          <w:rFonts w:ascii="Times New Roman" w:eastAsia="Calibri" w:hAnsi="Times New Roman" w:cs="Times New Roman"/>
          <w:sz w:val="24"/>
          <w:szCs w:val="24"/>
        </w:rPr>
        <w:t>Знайка</w:t>
      </w:r>
      <w:proofErr w:type="spellEnd"/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» 1человек, «Грамотейка»- 1 человек,  </w:t>
      </w:r>
    </w:p>
    <w:p w:rsidR="00362109" w:rsidRPr="00420057" w:rsidRDefault="00362109" w:rsidP="00362109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- на базе </w:t>
      </w:r>
      <w:r w:rsidRPr="00420057">
        <w:rPr>
          <w:rFonts w:ascii="Times New Roman" w:eastAsia="Calibri" w:hAnsi="Times New Roman" w:cs="Times New Roman"/>
          <w:i/>
          <w:sz w:val="24"/>
          <w:szCs w:val="24"/>
        </w:rPr>
        <w:t>МОУ СОШ № 83</w:t>
      </w: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в объединении «Страна </w:t>
      </w:r>
      <w:proofErr w:type="spellStart"/>
      <w:r w:rsidRPr="00420057">
        <w:rPr>
          <w:rFonts w:ascii="Times New Roman" w:eastAsia="Calibri" w:hAnsi="Times New Roman" w:cs="Times New Roman"/>
          <w:sz w:val="24"/>
          <w:szCs w:val="24"/>
        </w:rPr>
        <w:t>вообразилия</w:t>
      </w:r>
      <w:proofErr w:type="spellEnd"/>
      <w:r w:rsidRPr="00420057">
        <w:rPr>
          <w:rFonts w:ascii="Times New Roman" w:eastAsia="Calibri" w:hAnsi="Times New Roman" w:cs="Times New Roman"/>
          <w:sz w:val="24"/>
          <w:szCs w:val="24"/>
        </w:rPr>
        <w:t>» (Оригами) -12  человек;</w:t>
      </w:r>
    </w:p>
    <w:p w:rsidR="00362109" w:rsidRPr="00420057" w:rsidRDefault="00362109" w:rsidP="00362109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20057">
        <w:rPr>
          <w:rFonts w:ascii="Times New Roman" w:eastAsia="Calibri" w:hAnsi="Times New Roman" w:cs="Times New Roman"/>
          <w:sz w:val="24"/>
          <w:szCs w:val="24"/>
        </w:rPr>
        <w:t>- на базе МОУ « Санаторно-лесная школа»- 60 человек.</w:t>
      </w:r>
    </w:p>
    <w:p w:rsidR="00362109" w:rsidRDefault="00362109" w:rsidP="00362109">
      <w:pPr>
        <w:pStyle w:val="ae"/>
        <w:rPr>
          <w:rFonts w:ascii="Times New Roman" w:hAnsi="Times New Roman" w:cs="Times New Roman"/>
          <w:sz w:val="24"/>
          <w:szCs w:val="24"/>
        </w:rPr>
      </w:pP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В работе с </w:t>
      </w:r>
      <w:proofErr w:type="gramStart"/>
      <w:r w:rsidRPr="0042005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используются следующие формы работы: учебные занятия, занятия с педагогом </w:t>
      </w:r>
      <w:r w:rsidR="004E1419">
        <w:rPr>
          <w:rFonts w:ascii="Times New Roman" w:eastAsia="Calibri" w:hAnsi="Times New Roman" w:cs="Times New Roman"/>
          <w:sz w:val="24"/>
          <w:szCs w:val="24"/>
        </w:rPr>
        <w:t>–</w:t>
      </w: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психологом, консультации детей и их законных представителей, воспитательные мероприятия в объединении, мероприятия по сквозным программам духовно-нравственного развития «Выход есть всегда», патриотического воспитания «Мы – граждане», профилактике  здорового образа жизни «Растём здоровыми». Педагоги Центра совместно с детьми с ограниченными возможностями здоровья активные участники городских, областных фестивалей,  конкурсов. В течение первого полугодия 2017 </w:t>
      </w:r>
      <w:r w:rsidR="004E1419">
        <w:rPr>
          <w:rFonts w:ascii="Times New Roman" w:eastAsia="Calibri" w:hAnsi="Times New Roman" w:cs="Times New Roman"/>
          <w:sz w:val="24"/>
          <w:szCs w:val="24"/>
        </w:rPr>
        <w:t>–</w:t>
      </w:r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2018 учебного года  обучающиеся объединения «Сувенир» в количестве 2 человек принимали участие  в конкурсе фестивале «Стремление к звёздам» - </w:t>
      </w:r>
      <w:proofErr w:type="spellStart"/>
      <w:r w:rsidRPr="00420057">
        <w:rPr>
          <w:rFonts w:ascii="Times New Roman" w:eastAsia="Calibri" w:hAnsi="Times New Roman" w:cs="Times New Roman"/>
          <w:sz w:val="24"/>
          <w:szCs w:val="24"/>
        </w:rPr>
        <w:t>Берновек</w:t>
      </w:r>
      <w:proofErr w:type="spellEnd"/>
      <w:r w:rsidRPr="00420057">
        <w:rPr>
          <w:rFonts w:ascii="Times New Roman" w:eastAsia="Calibri" w:hAnsi="Times New Roman" w:cs="Times New Roman"/>
          <w:sz w:val="24"/>
          <w:szCs w:val="24"/>
        </w:rPr>
        <w:t xml:space="preserve"> Дарья 1 место; Рыбакова Арина 3 место.</w:t>
      </w:r>
    </w:p>
    <w:p w:rsidR="00362109" w:rsidRDefault="00362109" w:rsidP="00F6203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E4F6A" w:rsidRPr="004E1419" w:rsidRDefault="004E1419" w:rsidP="004E141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1.10 Работа с одаренными детьми</w:t>
      </w: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«Истоки» более 2-х лет реализуется программа по выявлению и поддержке одаренных детей. </w:t>
      </w: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Выявление, поддержка, развитие и социализация одаренных детей является одной из приоритетных задач современного образования в России, поскольку от ее решения зависит интеллектуальный и экономический потенциал страны. 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Доказательством этого служит </w:t>
      </w:r>
      <w:r w:rsidRPr="001E4F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нормативно-правовая база,</w:t>
      </w: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которую мы опирались при создании проекта «Одаренные дети»: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- Основные положения « Декларации прав человека « (10.12.1948.)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- Основные положения « Конвенции о правах ребенка « (20.11.1089.)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- Закон РФ « Об образовании « (16.11.1997. с дополнениями от 05.03.2004.)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- Концепция модернизации российского образования на период до 2010 года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( №1756-р от 29.12.2001.)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- Федеральная целевая программа « Одаренные дети « в рамках    Президентской Программы « Дети России « (03.10.2002.) 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- План департамента образования  мэрии города Ярославля «Совершенствование системы работы с одаренными детьми в муниципальной системе образования на 2015-2017 </w:t>
      </w:r>
      <w:proofErr w:type="spellStart"/>
      <w:proofErr w:type="gramStart"/>
      <w:r w:rsidRPr="001E4F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гг</w:t>
      </w:r>
      <w:proofErr w:type="spellEnd"/>
      <w:proofErr w:type="gramEnd"/>
      <w:r w:rsidRPr="001E4F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».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нашему мнению, выявление одаренных детей должно начинаться в дошкольном возрасте на основе наблюдения, изучения психологических особенностей, речи, памяти, логического мышления. Работа с одаренными детьми  и способными учащимися, их поиск, выявление и развитие должны стать одним из важнейших аспектов деятельности ДОУ.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нашем проекте предусмотрено обязательное привлечение различных специалистов – педагогов, психологов, деятелей культуры и спорта, так как существует определенная сложность и специфичность работы с одаренными детьми. Так же, мы считаем необходимым условием полноценного развития одаренных детей - взаимодействие педагогов и других специалистов с родителями.</w:t>
      </w:r>
      <w:r w:rsidRPr="001E4F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</w:t>
      </w:r>
      <w:r w:rsidRPr="001E4F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целью  </w:t>
      </w: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нашего проекта являлось совершенствование системы работы с одаренными детьми: создание  условий по выявлению, развитию и поддержке  детей с признаками одаренности.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Социально-психологическое обеспечение проекта: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разработан пакет методик и диагностического инструментария с целью определения способностей, склонностей одаренных детей и создание условий поддержки учащихся</w:t>
      </w:r>
      <w:proofErr w:type="gramStart"/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4F6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;</w:t>
      </w:r>
      <w:proofErr w:type="gramEnd"/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создан банк данных одаренных детей </w:t>
      </w:r>
      <w:proofErr w:type="gramStart"/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-разработаны и внедрены индивидуальные маршруты.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E4F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Информационное обеспечение:                                                                                                                                       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- </w:t>
      </w: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внесена подробная информация о действующем проекте «одаренные дети» на сайте учреждения, функционирование программ и мероприятий </w:t>
      </w:r>
      <w:proofErr w:type="gramStart"/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одаренными детьми;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- изданы информационные брошюр/объявления о проекте «одаренные дети» для родителей.       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процессе работы по проекту использовались различные</w:t>
      </w:r>
      <w:r w:rsidRPr="001E4F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формы диагностирования одаренных детей: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наблюдение;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общение с родителями;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олимпиады, конкурсы, соревнования;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работа психолога, педагога: тестирование, анкетирование, беседа.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нашей работе мы опирались на следующие</w:t>
      </w:r>
      <w:r w:rsidRPr="001E4F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принципы педагогической деятельности в работе с одаренными детьми: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принцип максимального разнообразия представленных возможностей для развития личности;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принцип возрастания роли внеурочной деятельности;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принцип индивидуализации и дифференциации обучения;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принцип создания условий для совместной работы учащихся при минимальном участии педагога;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принцип свободы выбора учащимся дополнительных образовательных услуг, помощи, наставничества.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 результате работы с одарёнными детьми в 2017-2018: 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-совершенствовалась система выявления,  поддержки и развития одаренных детей;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составлен банк данных на учащихся по категориям одаренности: интеллектуальная, творческая, спортивная;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проведены беседы, </w:t>
      </w:r>
      <w:proofErr w:type="spellStart"/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косультации</w:t>
      </w:r>
      <w:proofErr w:type="spellEnd"/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повышению психологической культуры родителей по воспитанию и поддержке одаренного ребенка; 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проведена работа по расширению информационного поля, повышению профессионального мастерства педагогов работающих с одаренными детьми.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мероприятий проведённых в 2017-2018 учебном году, способствующих выявлению и развитию  детей с признаками одаренности  и созданию оптимальных условий для развития  и реализации их личностного потенциала.</w:t>
      </w:r>
    </w:p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tbl>
      <w:tblPr>
        <w:tblW w:w="10702" w:type="dxa"/>
        <w:tblInd w:w="-1085" w:type="dxa"/>
        <w:tblLayout w:type="fixed"/>
        <w:tblLook w:val="0000"/>
      </w:tblPr>
      <w:tblGrid>
        <w:gridCol w:w="648"/>
        <w:gridCol w:w="7655"/>
        <w:gridCol w:w="2399"/>
      </w:tblGrid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 реализации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Совершенствование работы по выявлению одаренных детей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Внедрение форм и методик выявления одаренных детей.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банка данных на одаренных детей по различным категориям: интеллектуальная, творческая, спортивная, коммуникативная. </w:t>
            </w:r>
          </w:p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2017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Групповые и индивидуальные психолого-педагогические </w:t>
            </w:r>
            <w:proofErr w:type="spellStart"/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консультации</w:t>
            </w:r>
            <w:proofErr w:type="gramStart"/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,б</w:t>
            </w:r>
            <w:proofErr w:type="gramEnd"/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еседы</w:t>
            </w:r>
            <w:proofErr w:type="spellEnd"/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педагогов, учащихся.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1E4F6A" w:rsidRPr="001E4F6A" w:rsidTr="00D72719">
        <w:trPr>
          <w:trHeight w:val="1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оптимальных условий для развития и реализации потенциальных способностей одаренных детей</w:t>
            </w:r>
          </w:p>
        </w:tc>
      </w:tr>
      <w:tr w:rsidR="001E4F6A" w:rsidRPr="001E4F6A" w:rsidTr="00D72719">
        <w:trPr>
          <w:trHeight w:val="1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участия в районных, областных олимпиадах, выставках, спортивных соревнованиях.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2017-2018 учебный год</w:t>
            </w:r>
          </w:p>
        </w:tc>
      </w:tr>
      <w:tr w:rsidR="001E4F6A" w:rsidRPr="001E4F6A" w:rsidTr="00D72719">
        <w:trPr>
          <w:trHeight w:val="8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сети дополнительного образования в соответствии с разнообразными потребностями и интересами детей на основе индивидуальных маршрутов.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2017-2018 учебный год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Стимулирование одаренных детей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стенда  «Наша гордость»/«Наши достижения».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 2018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летнего отдыха детей в летнем лагере.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 2018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Вручение грамот за призовые места, благодарственные письма за участие в олимпиадах, выставках, конкурсах.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2018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экскурсионных тематических поездок.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2017-2018учебный год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Вручение благодарственных писем родителям одаренных учащихся за воспитание детей.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2018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Повышение психологической культуры родителей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 и индивидуальные психолого-педагогические консультации для родителей.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2017-2018 учебный год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Психологическое просвещение родителей по теме «Одаренный ребенок» (памятки, буклеты, информация на стенде).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 2018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Тематические и проблемные родительские собрания:</w:t>
            </w:r>
          </w:p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«Одаренность малыша: раскрыть, понять, поддержать»  </w:t>
            </w:r>
          </w:p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«Портрет одаренного ребенка. Плюсы и минусы».</w:t>
            </w:r>
          </w:p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«Развитие человека, есть развитие его способностей».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2017-2018учебный год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рекомендаций родителей,  для поддержания интереса ребенка к тем или иным видам деятельности, забота о психическим здоровье ребенка. </w:t>
            </w:r>
            <w:proofErr w:type="gram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2017-2018 учебный год</w:t>
            </w:r>
          </w:p>
        </w:tc>
      </w:tr>
      <w:tr w:rsidR="001E4F6A" w:rsidRPr="001E4F6A" w:rsidTr="00D72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Творческие отчеты учреждения перед родителями.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6A" w:rsidRPr="001E4F6A" w:rsidRDefault="001E4F6A" w:rsidP="001E4F6A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2016</w:t>
            </w:r>
          </w:p>
        </w:tc>
      </w:tr>
    </w:tbl>
    <w:p w:rsidR="001E4F6A" w:rsidRPr="001E4F6A" w:rsidRDefault="001E4F6A" w:rsidP="001E4F6A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4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  <w:r w:rsidRPr="001E4F6A">
        <w:rPr>
          <w:rFonts w:ascii="Times New Roman" w:hAnsi="Times New Roman" w:cs="Times New Roman"/>
          <w:sz w:val="24"/>
          <w:szCs w:val="24"/>
        </w:rPr>
        <w:t xml:space="preserve">На основе составленного банка данных одаренных детей (банк достижений учащихся) можно сказать о том, что на 2017 -2018 гг. в центре «Истоки» среди обучающихся выявлены одаренные дети в количестве 45 человек с преобладанием разной категории одаренности.  </w:t>
      </w: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  <w:r w:rsidRPr="001E4F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4776" cy="4173967"/>
            <wp:effectExtent l="19050" t="0" r="1927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1E4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  <w:r w:rsidRPr="001E4F6A">
        <w:rPr>
          <w:rFonts w:ascii="Times New Roman" w:hAnsi="Times New Roman" w:cs="Times New Roman"/>
          <w:sz w:val="24"/>
          <w:szCs w:val="24"/>
        </w:rPr>
        <w:t xml:space="preserve">Основная часть учащихся центра, а именно 53 % в соответствии с данными банка достижений имеют </w:t>
      </w:r>
      <w:r w:rsidRPr="001E4F6A">
        <w:rPr>
          <w:rFonts w:ascii="Times New Roman" w:hAnsi="Times New Roman" w:cs="Times New Roman"/>
          <w:i/>
          <w:sz w:val="24"/>
          <w:szCs w:val="24"/>
        </w:rPr>
        <w:t>творческую одаренность</w:t>
      </w:r>
      <w:r w:rsidRPr="001E4F6A">
        <w:rPr>
          <w:rFonts w:ascii="Times New Roman" w:hAnsi="Times New Roman" w:cs="Times New Roman"/>
          <w:sz w:val="24"/>
          <w:szCs w:val="24"/>
        </w:rPr>
        <w:t xml:space="preserve">, т.е. высокий уровень художественных способностей в сфере художественной деятельности. </w:t>
      </w: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  <w:r w:rsidRPr="001E4F6A">
        <w:rPr>
          <w:rFonts w:ascii="Times New Roman" w:hAnsi="Times New Roman" w:cs="Times New Roman"/>
          <w:sz w:val="24"/>
          <w:szCs w:val="24"/>
        </w:rPr>
        <w:t xml:space="preserve">35% учащихся центра имеют признаки </w:t>
      </w:r>
      <w:r w:rsidRPr="001E4F6A">
        <w:rPr>
          <w:rFonts w:ascii="Times New Roman" w:hAnsi="Times New Roman" w:cs="Times New Roman"/>
          <w:i/>
          <w:sz w:val="24"/>
          <w:szCs w:val="24"/>
        </w:rPr>
        <w:t>психомоторной</w:t>
      </w:r>
      <w:r w:rsidRPr="001E4F6A">
        <w:rPr>
          <w:rFonts w:ascii="Times New Roman" w:hAnsi="Times New Roman" w:cs="Times New Roman"/>
          <w:sz w:val="24"/>
          <w:szCs w:val="24"/>
        </w:rPr>
        <w:t xml:space="preserve"> одаренности, которая связана со скоростью, точностью и  ловкостью движений, </w:t>
      </w:r>
      <w:proofErr w:type="spellStart"/>
      <w:r w:rsidRPr="001E4F6A">
        <w:rPr>
          <w:rFonts w:ascii="Times New Roman" w:hAnsi="Times New Roman" w:cs="Times New Roman"/>
          <w:sz w:val="24"/>
          <w:szCs w:val="24"/>
        </w:rPr>
        <w:t>кинестезически</w:t>
      </w:r>
      <w:proofErr w:type="spellEnd"/>
      <w:r w:rsidRPr="001E4F6A">
        <w:rPr>
          <w:rFonts w:ascii="Times New Roman" w:hAnsi="Times New Roman" w:cs="Times New Roman"/>
          <w:sz w:val="24"/>
          <w:szCs w:val="24"/>
        </w:rPr>
        <w:t xml:space="preserve"> – моторной и </w:t>
      </w:r>
      <w:proofErr w:type="spellStart"/>
      <w:r w:rsidRPr="001E4F6A">
        <w:rPr>
          <w:rFonts w:ascii="Times New Roman" w:hAnsi="Times New Roman" w:cs="Times New Roman"/>
          <w:sz w:val="24"/>
          <w:szCs w:val="24"/>
        </w:rPr>
        <w:t>зрительномоторной</w:t>
      </w:r>
      <w:proofErr w:type="spellEnd"/>
      <w:r w:rsidRPr="001E4F6A">
        <w:rPr>
          <w:rFonts w:ascii="Times New Roman" w:hAnsi="Times New Roman" w:cs="Times New Roman"/>
          <w:sz w:val="24"/>
          <w:szCs w:val="24"/>
        </w:rPr>
        <w:t xml:space="preserve"> координацией.</w:t>
      </w: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  <w:r w:rsidRPr="001E4F6A">
        <w:rPr>
          <w:rFonts w:ascii="Times New Roman" w:hAnsi="Times New Roman" w:cs="Times New Roman"/>
          <w:sz w:val="24"/>
          <w:szCs w:val="24"/>
        </w:rPr>
        <w:t>Остальные категории одаренности среди учащихся центра «Истоки» преобладают в меньшей степени:</w:t>
      </w: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  <w:r w:rsidRPr="001E4F6A">
        <w:rPr>
          <w:rFonts w:ascii="Times New Roman" w:hAnsi="Times New Roman" w:cs="Times New Roman"/>
          <w:sz w:val="24"/>
          <w:szCs w:val="24"/>
        </w:rPr>
        <w:t xml:space="preserve">- </w:t>
      </w:r>
      <w:r w:rsidRPr="001E4F6A">
        <w:rPr>
          <w:rFonts w:ascii="Times New Roman" w:hAnsi="Times New Roman" w:cs="Times New Roman"/>
          <w:i/>
          <w:sz w:val="24"/>
          <w:szCs w:val="24"/>
        </w:rPr>
        <w:t>интеллектуальная одаренность</w:t>
      </w:r>
      <w:r w:rsidRPr="001E4F6A">
        <w:rPr>
          <w:rFonts w:ascii="Times New Roman" w:hAnsi="Times New Roman" w:cs="Times New Roman"/>
          <w:sz w:val="24"/>
          <w:szCs w:val="24"/>
        </w:rPr>
        <w:t xml:space="preserve"> – 6% (связана с высоким уровнем интеллектуального развития)</w:t>
      </w: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  <w:r w:rsidRPr="001E4F6A">
        <w:rPr>
          <w:rFonts w:ascii="Times New Roman" w:hAnsi="Times New Roman" w:cs="Times New Roman"/>
          <w:sz w:val="24"/>
          <w:szCs w:val="24"/>
        </w:rPr>
        <w:t xml:space="preserve">- </w:t>
      </w:r>
      <w:r w:rsidRPr="001E4F6A">
        <w:rPr>
          <w:rFonts w:ascii="Times New Roman" w:hAnsi="Times New Roman" w:cs="Times New Roman"/>
          <w:i/>
          <w:sz w:val="24"/>
          <w:szCs w:val="24"/>
        </w:rPr>
        <w:t>академическая одаренность</w:t>
      </w:r>
      <w:r w:rsidRPr="001E4F6A">
        <w:rPr>
          <w:rFonts w:ascii="Times New Roman" w:hAnsi="Times New Roman" w:cs="Times New Roman"/>
          <w:sz w:val="24"/>
          <w:szCs w:val="24"/>
        </w:rPr>
        <w:t xml:space="preserve"> – 2% (определяется успешностью обучения основными учебными дисциплинами)</w:t>
      </w: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  <w:r w:rsidRPr="001E4F6A">
        <w:rPr>
          <w:rFonts w:ascii="Times New Roman" w:hAnsi="Times New Roman" w:cs="Times New Roman"/>
          <w:sz w:val="24"/>
          <w:szCs w:val="24"/>
        </w:rPr>
        <w:t xml:space="preserve">- </w:t>
      </w:r>
      <w:r w:rsidRPr="001E4F6A">
        <w:rPr>
          <w:rFonts w:ascii="Times New Roman" w:hAnsi="Times New Roman" w:cs="Times New Roman"/>
          <w:i/>
          <w:sz w:val="24"/>
          <w:szCs w:val="24"/>
        </w:rPr>
        <w:t>социальная/коммуникативная</w:t>
      </w:r>
      <w:r w:rsidRPr="001E4F6A">
        <w:rPr>
          <w:rFonts w:ascii="Times New Roman" w:hAnsi="Times New Roman" w:cs="Times New Roman"/>
          <w:sz w:val="24"/>
          <w:szCs w:val="24"/>
        </w:rPr>
        <w:t xml:space="preserve"> </w:t>
      </w:r>
      <w:r w:rsidRPr="001E4F6A">
        <w:rPr>
          <w:rFonts w:ascii="Times New Roman" w:hAnsi="Times New Roman" w:cs="Times New Roman"/>
          <w:i/>
          <w:sz w:val="24"/>
          <w:szCs w:val="24"/>
        </w:rPr>
        <w:t>одаренность</w:t>
      </w:r>
      <w:r w:rsidRPr="001E4F6A">
        <w:rPr>
          <w:rFonts w:ascii="Times New Roman" w:hAnsi="Times New Roman" w:cs="Times New Roman"/>
          <w:sz w:val="24"/>
          <w:szCs w:val="24"/>
        </w:rPr>
        <w:t xml:space="preserve"> – 2% (рассматривается как сложное, </w:t>
      </w:r>
      <w:proofErr w:type="spellStart"/>
      <w:r w:rsidRPr="001E4F6A">
        <w:rPr>
          <w:rFonts w:ascii="Times New Roman" w:hAnsi="Times New Roman" w:cs="Times New Roman"/>
          <w:sz w:val="24"/>
          <w:szCs w:val="24"/>
        </w:rPr>
        <w:t>многоаспектное</w:t>
      </w:r>
      <w:proofErr w:type="spellEnd"/>
      <w:r w:rsidRPr="001E4F6A">
        <w:rPr>
          <w:rFonts w:ascii="Times New Roman" w:hAnsi="Times New Roman" w:cs="Times New Roman"/>
          <w:sz w:val="24"/>
          <w:szCs w:val="24"/>
        </w:rPr>
        <w:t xml:space="preserve"> явление, определяющее, в том числе, успешность обучения)</w:t>
      </w: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  <w:r w:rsidRPr="001E4F6A">
        <w:rPr>
          <w:rFonts w:ascii="Times New Roman" w:hAnsi="Times New Roman" w:cs="Times New Roman"/>
          <w:sz w:val="24"/>
          <w:szCs w:val="24"/>
        </w:rPr>
        <w:t xml:space="preserve">- </w:t>
      </w:r>
      <w:r w:rsidRPr="001E4F6A">
        <w:rPr>
          <w:rFonts w:ascii="Times New Roman" w:hAnsi="Times New Roman" w:cs="Times New Roman"/>
          <w:i/>
          <w:sz w:val="24"/>
          <w:szCs w:val="24"/>
        </w:rPr>
        <w:t>духовная одаренность</w:t>
      </w:r>
      <w:r w:rsidRPr="001E4F6A">
        <w:rPr>
          <w:rFonts w:ascii="Times New Roman" w:hAnsi="Times New Roman" w:cs="Times New Roman"/>
          <w:sz w:val="24"/>
          <w:szCs w:val="24"/>
        </w:rPr>
        <w:t xml:space="preserve"> - 2% (связана с высоким уровнем морального развития, альтруизмом).</w:t>
      </w: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  <w:r w:rsidRPr="001E4F6A">
        <w:rPr>
          <w:rFonts w:ascii="Times New Roman" w:hAnsi="Times New Roman" w:cs="Times New Roman"/>
          <w:sz w:val="24"/>
          <w:szCs w:val="24"/>
        </w:rPr>
        <w:t>Стоит отметить, что достижения учащихся, на основе которых составлен банк данных по одаренности имеют высокий показатель результативности, об этом свидетельствуют: первые места и престижные номинации на конкурсах, выставках и фестивалях.</w:t>
      </w:r>
    </w:p>
    <w:p w:rsidR="001E4F6A" w:rsidRPr="001E4F6A" w:rsidRDefault="001E4F6A" w:rsidP="001E4F6A">
      <w:pPr>
        <w:pStyle w:val="ae"/>
        <w:rPr>
          <w:rFonts w:ascii="Times New Roman" w:hAnsi="Times New Roman" w:cs="Times New Roman"/>
          <w:sz w:val="24"/>
          <w:szCs w:val="24"/>
        </w:rPr>
      </w:pPr>
      <w:r w:rsidRPr="001E4F6A">
        <w:rPr>
          <w:rFonts w:ascii="Times New Roman" w:hAnsi="Times New Roman" w:cs="Times New Roman"/>
          <w:sz w:val="24"/>
          <w:szCs w:val="24"/>
        </w:rPr>
        <w:t xml:space="preserve">В целом, проект «Одаренные дети» вызывает интерес со стороны всего коллектива центра «Истоки» и готовность к продуктивной работе.  </w:t>
      </w:r>
    </w:p>
    <w:p w:rsidR="001E4F6A" w:rsidRPr="00F6203A" w:rsidRDefault="001E4F6A" w:rsidP="00F6203A">
      <w:pPr>
        <w:pStyle w:val="ae"/>
        <w:rPr>
          <w:rFonts w:ascii="Times New Roman" w:eastAsia="Calibri" w:hAnsi="Times New Roman" w:cs="Times New Roman"/>
          <w:sz w:val="24"/>
          <w:szCs w:val="24"/>
        </w:rPr>
      </w:pPr>
    </w:p>
    <w:p w:rsidR="00F6203A" w:rsidRDefault="004E1419" w:rsidP="00F620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1.11 </w:t>
      </w:r>
      <w:proofErr w:type="spellStart"/>
      <w:r w:rsidR="00F62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="00F62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В жизни каждого человека появляется момент,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когда он вынужден задуматься о своём будущем после окончания школы.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И вопрос о поиске, выборе профессии является одним из центральных,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и в этом смысле судьбоносным, так как задаёт “тон”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всему дальнейшему профессиональному пути.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Поэтому так важно для человека,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8F395A">
        <w:rPr>
          <w:rFonts w:ascii="Times New Roman" w:hAnsi="Times New Roman" w:cs="Times New Roman"/>
          <w:sz w:val="24"/>
          <w:szCs w:val="24"/>
        </w:rPr>
        <w:t>вступающего</w:t>
      </w:r>
      <w:proofErr w:type="gramEnd"/>
      <w:r w:rsidRPr="008F395A">
        <w:rPr>
          <w:rFonts w:ascii="Times New Roman" w:hAnsi="Times New Roman" w:cs="Times New Roman"/>
          <w:sz w:val="24"/>
          <w:szCs w:val="24"/>
        </w:rPr>
        <w:t xml:space="preserve"> в мир профессий, сделать правильный выбор.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В течение учебного года,</w:t>
      </w:r>
      <w:r>
        <w:rPr>
          <w:rFonts w:ascii="Times New Roman" w:hAnsi="Times New Roman" w:cs="Times New Roman"/>
          <w:sz w:val="24"/>
          <w:szCs w:val="24"/>
        </w:rPr>
        <w:t xml:space="preserve"> Центром</w:t>
      </w:r>
      <w:r w:rsidRPr="008F395A">
        <w:rPr>
          <w:rFonts w:ascii="Times New Roman" w:hAnsi="Times New Roman" w:cs="Times New Roman"/>
          <w:sz w:val="24"/>
          <w:szCs w:val="24"/>
        </w:rPr>
        <w:t xml:space="preserve"> была реализована </w:t>
      </w:r>
      <w:proofErr w:type="spellStart"/>
      <w:r w:rsidRPr="008F395A">
        <w:rPr>
          <w:rFonts w:ascii="Times New Roman" w:hAnsi="Times New Roman" w:cs="Times New Roman"/>
          <w:sz w:val="24"/>
          <w:szCs w:val="24"/>
        </w:rPr>
        <w:t>профориен</w:t>
      </w:r>
      <w:r>
        <w:rPr>
          <w:rFonts w:ascii="Times New Roman" w:hAnsi="Times New Roman" w:cs="Times New Roman"/>
          <w:sz w:val="24"/>
          <w:szCs w:val="24"/>
        </w:rPr>
        <w:t>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"Кем быть?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Pr="008F395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F395A">
        <w:rPr>
          <w:rFonts w:ascii="Times New Roman" w:hAnsi="Times New Roman" w:cs="Times New Roman"/>
          <w:sz w:val="24"/>
          <w:szCs w:val="24"/>
        </w:rPr>
        <w:t xml:space="preserve">ля учащихся 9-х классов. 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В основе данного курса лежит идея наглядного знакомства учащихся с особенностями</w:t>
      </w:r>
      <w:r w:rsidRPr="008F395A">
        <w:rPr>
          <w:rFonts w:ascii="Times New Roman" w:hAnsi="Times New Roman" w:cs="Times New Roman"/>
          <w:sz w:val="24"/>
          <w:szCs w:val="24"/>
        </w:rPr>
        <w:br/>
        <w:t>производства на предприятиях города Ярославля и обязанностями работников разных профессий,</w:t>
      </w:r>
      <w:r w:rsidRPr="008F395A">
        <w:rPr>
          <w:rFonts w:ascii="Times New Roman" w:hAnsi="Times New Roman" w:cs="Times New Roman"/>
          <w:sz w:val="24"/>
          <w:szCs w:val="24"/>
        </w:rPr>
        <w:br/>
        <w:t>осуществляемого посредством экскурсий.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В ходе реализации программы мы столкнулись с некоторыми трудностями: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Style w:val="s1"/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8F395A">
        <w:rPr>
          <w:rStyle w:val="s1"/>
          <w:rFonts w:ascii="Times New Roman" w:hAnsi="Times New Roman" w:cs="Times New Roman"/>
          <w:color w:val="000000"/>
          <w:sz w:val="24"/>
          <w:szCs w:val="24"/>
        </w:rPr>
        <w:t>​ </w:t>
      </w:r>
      <w:r w:rsidRPr="008F395A">
        <w:rPr>
          <w:rFonts w:ascii="Times New Roman" w:hAnsi="Times New Roman" w:cs="Times New Roman"/>
          <w:sz w:val="24"/>
          <w:szCs w:val="24"/>
        </w:rPr>
        <w:t>большая занятость учащихся (уроки, факультативы, репетиторы и т.д.);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Style w:val="s1"/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8F395A">
        <w:rPr>
          <w:rStyle w:val="s1"/>
          <w:rFonts w:ascii="Times New Roman" w:hAnsi="Times New Roman" w:cs="Times New Roman"/>
          <w:color w:val="000000"/>
          <w:sz w:val="24"/>
          <w:szCs w:val="24"/>
        </w:rPr>
        <w:t>​ </w:t>
      </w:r>
      <w:r w:rsidRPr="008F395A">
        <w:rPr>
          <w:rFonts w:ascii="Times New Roman" w:hAnsi="Times New Roman" w:cs="Times New Roman"/>
          <w:sz w:val="24"/>
          <w:szCs w:val="24"/>
        </w:rPr>
        <w:t>финансовые затруднения (экскурсии, в основном, были бесплатные,</w:t>
      </w:r>
      <w:r w:rsidRPr="008F395A">
        <w:rPr>
          <w:rFonts w:ascii="Times New Roman" w:hAnsi="Times New Roman" w:cs="Times New Roman"/>
          <w:sz w:val="24"/>
          <w:szCs w:val="24"/>
        </w:rPr>
        <w:br/>
        <w:t>но у некоторых ребят были сложности с оплатой проезда)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Style w:val="s1"/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8F395A">
        <w:rPr>
          <w:rStyle w:val="s1"/>
          <w:rFonts w:ascii="Times New Roman" w:hAnsi="Times New Roman" w:cs="Times New Roman"/>
          <w:color w:val="000000"/>
          <w:sz w:val="24"/>
          <w:szCs w:val="24"/>
        </w:rPr>
        <w:t>​ </w:t>
      </w:r>
      <w:r w:rsidRPr="008F395A">
        <w:rPr>
          <w:rFonts w:ascii="Times New Roman" w:hAnsi="Times New Roman" w:cs="Times New Roman"/>
          <w:sz w:val="24"/>
          <w:szCs w:val="24"/>
        </w:rPr>
        <w:t>ограничения предприятий в возможности проведения экскурсий.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 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8F395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8F395A">
        <w:rPr>
          <w:rFonts w:ascii="Times New Roman" w:hAnsi="Times New Roman" w:cs="Times New Roman"/>
          <w:sz w:val="24"/>
          <w:szCs w:val="24"/>
        </w:rPr>
        <w:t xml:space="preserve"> несмотря на все сложности, за учебный год, большинство девятиклассников смогли посетить:</w:t>
      </w:r>
    </w:p>
    <w:p w:rsidR="008F395A" w:rsidRPr="008F395A" w:rsidRDefault="008F395A" w:rsidP="008F395A">
      <w:pPr>
        <w:pStyle w:val="a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F395A">
        <w:rPr>
          <w:rStyle w:val="s1"/>
          <w:rFonts w:ascii="Times New Roman" w:hAnsi="Times New Roman" w:cs="Times New Roman"/>
          <w:color w:val="000000"/>
          <w:sz w:val="24"/>
          <w:szCs w:val="24"/>
        </w:rPr>
        <w:t>​ </w:t>
      </w:r>
      <w:r w:rsidRPr="008F395A">
        <w:rPr>
          <w:rFonts w:ascii="Times New Roman" w:hAnsi="Times New Roman" w:cs="Times New Roman"/>
          <w:sz w:val="24"/>
          <w:szCs w:val="24"/>
        </w:rPr>
        <w:t>Пекарню гипермаркета "Глобус"</w:t>
      </w:r>
    </w:p>
    <w:p w:rsidR="008F395A" w:rsidRPr="008F395A" w:rsidRDefault="008F395A" w:rsidP="008F395A">
      <w:pPr>
        <w:pStyle w:val="a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МЧС (пожарная часть Заволжского района)</w:t>
      </w:r>
    </w:p>
    <w:p w:rsidR="008F395A" w:rsidRPr="008F395A" w:rsidRDefault="008F395A" w:rsidP="008F395A">
      <w:pPr>
        <w:pStyle w:val="a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 w:rsidRPr="008F395A">
        <w:rPr>
          <w:rFonts w:ascii="Times New Roman" w:hAnsi="Times New Roman" w:cs="Times New Roman"/>
          <w:sz w:val="24"/>
          <w:szCs w:val="24"/>
        </w:rPr>
        <w:t>Камацу</w:t>
      </w:r>
      <w:proofErr w:type="spellEnd"/>
    </w:p>
    <w:p w:rsidR="008F395A" w:rsidRPr="008F395A" w:rsidRDefault="008F395A" w:rsidP="008F395A">
      <w:pPr>
        <w:pStyle w:val="a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ЯФВО</w:t>
      </w:r>
    </w:p>
    <w:p w:rsidR="008F395A" w:rsidRPr="008F395A" w:rsidRDefault="008F395A" w:rsidP="008F395A">
      <w:pPr>
        <w:pStyle w:val="a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Фабрику "</w:t>
      </w:r>
      <w:proofErr w:type="spellStart"/>
      <w:r w:rsidRPr="008F395A">
        <w:rPr>
          <w:rFonts w:ascii="Times New Roman" w:hAnsi="Times New Roman" w:cs="Times New Roman"/>
          <w:sz w:val="24"/>
          <w:szCs w:val="24"/>
        </w:rPr>
        <w:t>Североход</w:t>
      </w:r>
      <w:proofErr w:type="spellEnd"/>
      <w:r w:rsidRPr="008F395A">
        <w:rPr>
          <w:rFonts w:ascii="Times New Roman" w:hAnsi="Times New Roman" w:cs="Times New Roman"/>
          <w:sz w:val="24"/>
          <w:szCs w:val="24"/>
        </w:rPr>
        <w:t>"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Везде нас встречали очень гостеприимно и дружелюбно.</w:t>
      </w:r>
      <w:r w:rsidRPr="008F395A">
        <w:rPr>
          <w:rFonts w:ascii="Times New Roman" w:hAnsi="Times New Roman" w:cs="Times New Roman"/>
          <w:sz w:val="24"/>
          <w:szCs w:val="24"/>
        </w:rPr>
        <w:br/>
        <w:t>В пекарне накормили только что приготовленными пончиками.</w:t>
      </w:r>
      <w:r w:rsidRPr="008F395A">
        <w:rPr>
          <w:rFonts w:ascii="Times New Roman" w:hAnsi="Times New Roman" w:cs="Times New Roman"/>
          <w:sz w:val="24"/>
          <w:szCs w:val="24"/>
        </w:rPr>
        <w:br/>
        <w:t>В пожарной части можно было посидеть в машинах, подержать и рассмотреть все атрибуты для работы пожарного, а некоторые и опробовать.</w:t>
      </w:r>
      <w:r w:rsidRPr="008F395A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8F395A">
        <w:rPr>
          <w:rFonts w:ascii="Times New Roman" w:hAnsi="Times New Roman" w:cs="Times New Roman"/>
          <w:sz w:val="24"/>
          <w:szCs w:val="24"/>
        </w:rPr>
        <w:t>Камацу</w:t>
      </w:r>
      <w:proofErr w:type="spellEnd"/>
      <w:r w:rsidRPr="008F395A">
        <w:rPr>
          <w:rFonts w:ascii="Times New Roman" w:hAnsi="Times New Roman" w:cs="Times New Roman"/>
          <w:sz w:val="24"/>
          <w:szCs w:val="24"/>
        </w:rPr>
        <w:t xml:space="preserve"> после посещения производства показали видео ролик об особенностях и преимуществах выпускаемой техники,</w:t>
      </w:r>
      <w:r w:rsidRPr="008F395A">
        <w:rPr>
          <w:rFonts w:ascii="Times New Roman" w:hAnsi="Times New Roman" w:cs="Times New Roman"/>
          <w:sz w:val="24"/>
          <w:szCs w:val="24"/>
        </w:rPr>
        <w:br/>
        <w:t xml:space="preserve">а потом </w:t>
      </w:r>
      <w:proofErr w:type="spellStart"/>
      <w:r w:rsidRPr="008F395A">
        <w:rPr>
          <w:rFonts w:ascii="Times New Roman" w:hAnsi="Times New Roman" w:cs="Times New Roman"/>
          <w:sz w:val="24"/>
          <w:szCs w:val="24"/>
        </w:rPr>
        <w:t>демо-шоу</w:t>
      </w:r>
      <w:proofErr w:type="spellEnd"/>
      <w:r w:rsidRPr="008F395A">
        <w:rPr>
          <w:rFonts w:ascii="Times New Roman" w:hAnsi="Times New Roman" w:cs="Times New Roman"/>
          <w:sz w:val="24"/>
          <w:szCs w:val="24"/>
        </w:rPr>
        <w:t>, которое ребята назвали "дефиле", где каждая машина демонстрировала свои возможности.</w:t>
      </w:r>
      <w:r w:rsidRPr="008F395A">
        <w:rPr>
          <w:rFonts w:ascii="Times New Roman" w:hAnsi="Times New Roman" w:cs="Times New Roman"/>
          <w:sz w:val="24"/>
          <w:szCs w:val="24"/>
        </w:rPr>
        <w:br/>
        <w:t>На обувных производствах было очень интересно посмотреть все этапы изготовления того,</w:t>
      </w:r>
      <w:r w:rsidRPr="008F395A">
        <w:rPr>
          <w:rFonts w:ascii="Times New Roman" w:hAnsi="Times New Roman" w:cs="Times New Roman"/>
          <w:sz w:val="24"/>
          <w:szCs w:val="24"/>
        </w:rPr>
        <w:br/>
        <w:t>что необходимо в нашей повседневной жизни.</w:t>
      </w:r>
    </w:p>
    <w:p w:rsidR="008F395A" w:rsidRPr="008F395A" w:rsidRDefault="008F395A" w:rsidP="008F395A">
      <w:pPr>
        <w:pStyle w:val="ae"/>
        <w:rPr>
          <w:rFonts w:ascii="Times New Roman" w:hAnsi="Times New Roman" w:cs="Times New Roman"/>
          <w:sz w:val="24"/>
          <w:szCs w:val="24"/>
        </w:rPr>
      </w:pPr>
      <w:r w:rsidRPr="008F395A">
        <w:rPr>
          <w:rFonts w:ascii="Times New Roman" w:hAnsi="Times New Roman" w:cs="Times New Roman"/>
          <w:sz w:val="24"/>
          <w:szCs w:val="24"/>
        </w:rPr>
        <w:t>Данный курс оказался интересным, познавательным и востребованным.</w:t>
      </w:r>
      <w:r w:rsidRPr="008F395A">
        <w:rPr>
          <w:rFonts w:ascii="Times New Roman" w:hAnsi="Times New Roman" w:cs="Times New Roman"/>
          <w:sz w:val="24"/>
          <w:szCs w:val="24"/>
        </w:rPr>
        <w:br/>
        <w:t>Ребята задавали много вопросов, сравнивали условия труда, уровень заработной платы,</w:t>
      </w:r>
      <w:r w:rsidRPr="008F395A">
        <w:rPr>
          <w:rFonts w:ascii="Times New Roman" w:hAnsi="Times New Roman" w:cs="Times New Roman"/>
          <w:sz w:val="24"/>
          <w:szCs w:val="24"/>
        </w:rPr>
        <w:br/>
        <w:t xml:space="preserve">условия трудоустройства и т.д. </w:t>
      </w:r>
      <w:proofErr w:type="gramStart"/>
      <w:r w:rsidRPr="008F395A"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 w:rsidRPr="008F395A">
        <w:rPr>
          <w:rFonts w:ascii="Times New Roman" w:hAnsi="Times New Roman" w:cs="Times New Roman"/>
          <w:sz w:val="24"/>
          <w:szCs w:val="24"/>
        </w:rPr>
        <w:t>, что полученная информация не пройдет бесследно.</w:t>
      </w:r>
    </w:p>
    <w:p w:rsidR="00F6203A" w:rsidRPr="00F6203A" w:rsidRDefault="00F6203A" w:rsidP="00F620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03A" w:rsidRPr="004E1419" w:rsidRDefault="00F6203A" w:rsidP="004E1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386" w:rsidRPr="004E1419" w:rsidRDefault="004E1419" w:rsidP="004E141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419">
        <w:rPr>
          <w:rFonts w:ascii="Times New Roman" w:hAnsi="Times New Roman" w:cs="Times New Roman"/>
          <w:b/>
          <w:sz w:val="24"/>
          <w:szCs w:val="24"/>
        </w:rPr>
        <w:t>1.12 Организационно-массовая работа</w:t>
      </w:r>
    </w:p>
    <w:p w:rsidR="004E5B25" w:rsidRPr="004E5B25" w:rsidRDefault="002C1386" w:rsidP="004E5B25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C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Центре «Истоки» </w:t>
      </w:r>
      <w:r w:rsidR="006C135D" w:rsidRPr="006C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</w:t>
      </w:r>
      <w:r w:rsidR="006C135D" w:rsidRPr="006C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ются</w:t>
      </w:r>
      <w:r w:rsidRPr="006C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</w:t>
      </w:r>
      <w:r w:rsidR="006C135D" w:rsidRPr="006C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C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личностно-ориентированного роста учащихся </w:t>
      </w:r>
      <w:r w:rsidR="006C135D" w:rsidRPr="006C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C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135D" w:rsidRPr="006C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одна из основных </w:t>
      </w:r>
      <w:r w:rsidRPr="006C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</w:t>
      </w:r>
      <w:r w:rsidR="006C135D" w:rsidRPr="006C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6C1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организационно-массового отдела.</w:t>
      </w:r>
      <w:r w:rsidR="006C13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E5B25" w:rsidRPr="004E5B25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организационно-массовым отделом проводилась работа с </w:t>
      </w:r>
      <w:proofErr w:type="gramStart"/>
      <w:r w:rsidR="004E5B25" w:rsidRPr="004E5B2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4E5B25" w:rsidRPr="004E5B25">
        <w:rPr>
          <w:rFonts w:ascii="Times New Roman" w:eastAsia="Calibri" w:hAnsi="Times New Roman" w:cs="Times New Roman"/>
          <w:sz w:val="24"/>
          <w:szCs w:val="24"/>
        </w:rPr>
        <w:t xml:space="preserve"> объединений по направлениям:</w:t>
      </w:r>
    </w:p>
    <w:p w:rsidR="004E5B25" w:rsidRPr="004E5B25" w:rsidRDefault="004E5B25" w:rsidP="004E5B25">
      <w:pPr>
        <w:numPr>
          <w:ilvl w:val="0"/>
          <w:numId w:val="28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4E5B25">
        <w:rPr>
          <w:rFonts w:ascii="Times New Roman" w:eastAsia="Calibri" w:hAnsi="Times New Roman" w:cs="Times New Roman"/>
          <w:b/>
          <w:i/>
          <w:sz w:val="24"/>
          <w:szCs w:val="24"/>
        </w:rPr>
        <w:t>Профилактика детского дорожно-транспортного травматизма</w:t>
      </w:r>
      <w:r w:rsidRPr="004E5B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E5B25" w:rsidRPr="004E5B25" w:rsidRDefault="004E5B25" w:rsidP="004E5B25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объединений: «Сувенир», театр танца «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proofErr w:type="spellStart"/>
      <w:proofErr w:type="gramEnd"/>
      <w:r w:rsidRPr="004E5B25">
        <w:rPr>
          <w:rFonts w:ascii="Times New Roman" w:eastAsia="Calibri" w:hAnsi="Times New Roman" w:cs="Times New Roman"/>
          <w:sz w:val="24"/>
          <w:szCs w:val="24"/>
        </w:rPr>
        <w:t>адоринка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», театр танца «Стрижи», «Ритмика», «Хореография», «Дебют», «Страна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Светофория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>», «Шахматы»  проводились занятия в форме бесед с использованием игровых ситуаций, кроссвордов по темам:</w:t>
      </w:r>
    </w:p>
    <w:p w:rsidR="004E5B25" w:rsidRPr="004E5B25" w:rsidRDefault="004E5B25" w:rsidP="004E5B25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1. «Единый урок по безопасности дорожного движения»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5B25" w:rsidRPr="004E5B25" w:rsidRDefault="004E5B25" w:rsidP="004E5B25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2. «Дорожные знаки»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B25" w:rsidRPr="004E5B25" w:rsidRDefault="004E5B25" w:rsidP="004E5B25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3. «Опасности на дорогах» №1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B25" w:rsidRPr="004E5B25" w:rsidRDefault="004E5B25" w:rsidP="004E5B25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4. «Опасности на дорогах» №2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B25" w:rsidRPr="004E5B25" w:rsidRDefault="004E5B25" w:rsidP="004E5B25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5. «Три закона безопасности пешехода на дороге»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B25" w:rsidRPr="004E5B25" w:rsidRDefault="004E5B25" w:rsidP="004E5B25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6. «Правила поведения в общественном транспорте»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B25" w:rsidRPr="004E5B25" w:rsidRDefault="004E5B25" w:rsidP="004E5B25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7. Правила дорожного движения для велосипедиста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B25" w:rsidRPr="004E5B25" w:rsidRDefault="004E5B25" w:rsidP="004E5B25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8. Правила и безопасность дорожного движения (задания – «минутки»)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B25" w:rsidRPr="004E5B25" w:rsidRDefault="004E5B25" w:rsidP="004E5B25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9. «Знайте правила движения, как таблицу умножения» (обобщающее занятие - мини-КВН)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B25" w:rsidRPr="004E5B25" w:rsidRDefault="004E5B25" w:rsidP="004E5B25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10</w:t>
      </w:r>
      <w:r w:rsidRPr="004E5B25">
        <w:rPr>
          <w:rFonts w:ascii="Times New Roman" w:hAnsi="Times New Roman" w:cs="Times New Roman"/>
          <w:sz w:val="24"/>
          <w:szCs w:val="24"/>
        </w:rPr>
        <w:t>.</w:t>
      </w: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Путешествие по стране «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Светофории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>» (конкурсы рисунков по правилам дорожного движения)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B25" w:rsidRPr="004E5B25" w:rsidRDefault="004E5B25" w:rsidP="004E5B25">
      <w:pPr>
        <w:pStyle w:val="ae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Всего в мероприятиях приняли участие 624 воспитанника Центра «Истоки».</w:t>
      </w:r>
    </w:p>
    <w:p w:rsidR="004E5B25" w:rsidRPr="004E5B25" w:rsidRDefault="004E5B25" w:rsidP="004E5B25">
      <w:pPr>
        <w:numPr>
          <w:ilvl w:val="0"/>
          <w:numId w:val="28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4E5B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Профилактика по обеспечению Безопасности Жизнедеятельности </w:t>
      </w:r>
      <w:proofErr w:type="gramStart"/>
      <w:r w:rsidRPr="004E5B25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4E5B25" w:rsidRPr="004E5B25" w:rsidRDefault="004E5B25" w:rsidP="004E5B25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Мероприятия с воспитанниками объединений проводились в форме инструктажей, бесед, тестов по темам:</w:t>
      </w:r>
    </w:p>
    <w:p w:rsidR="004E5B25" w:rsidRPr="004E5B25" w:rsidRDefault="004E5B25" w:rsidP="004E5B25">
      <w:pPr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«Правила пожарной безопасности и обращения с электроприборами» (тесты, беседы).</w:t>
      </w:r>
    </w:p>
    <w:p w:rsidR="004E5B25" w:rsidRPr="004E5B25" w:rsidRDefault="004E5B25" w:rsidP="004E5B25">
      <w:pPr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«Меры безопасности на водных объектах в осенне-зимний период»</w:t>
      </w:r>
    </w:p>
    <w:p w:rsidR="004E5B25" w:rsidRPr="004E5B25" w:rsidRDefault="004E5B25" w:rsidP="004E5B25">
      <w:pPr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«Правила поведения при угрозе террористического акта».</w:t>
      </w:r>
    </w:p>
    <w:p w:rsidR="004E5B25" w:rsidRPr="004E5B25" w:rsidRDefault="004E5B25" w:rsidP="004E5B25">
      <w:pPr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«Терроризм – угроза жизни»</w:t>
      </w:r>
    </w:p>
    <w:p w:rsidR="004E5B25" w:rsidRPr="004E5B25" w:rsidRDefault="004E5B25" w:rsidP="004E5B25">
      <w:pPr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Правила поведения при проведении массовых мероприятий (для детей)</w:t>
      </w:r>
    </w:p>
    <w:p w:rsidR="004E5B25" w:rsidRPr="004E5B25" w:rsidRDefault="004E5B25" w:rsidP="004E5B25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6.   «О мерах безопасности 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использования пиротехнических изделий»</w:t>
      </w:r>
    </w:p>
    <w:p w:rsidR="004E5B25" w:rsidRPr="004E5B25" w:rsidRDefault="004E5B25" w:rsidP="004E5B25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7.   «Профилактика негативных ситуаций на улице, дома, в общественных местах».</w:t>
      </w:r>
    </w:p>
    <w:p w:rsidR="004E5B25" w:rsidRPr="004E5B25" w:rsidRDefault="004E5B25" w:rsidP="004E5B25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8.   «Меры безопасности на льду весной»</w:t>
      </w:r>
    </w:p>
    <w:p w:rsidR="004E5B25" w:rsidRPr="004E5B25" w:rsidRDefault="004E5B25" w:rsidP="004E5B25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9.   «Правила безопасности в сети интернет</w:t>
      </w:r>
    </w:p>
    <w:p w:rsidR="004E5B25" w:rsidRPr="004E5B25" w:rsidRDefault="004E5B25" w:rsidP="004E5B25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ab/>
        <w:t xml:space="preserve"> Всего в мероприятиях приняли участие 726 воспитанников</w:t>
      </w:r>
    </w:p>
    <w:p w:rsidR="004E5B25" w:rsidRPr="004E5B25" w:rsidRDefault="004E5B25" w:rsidP="004E5B25">
      <w:pPr>
        <w:numPr>
          <w:ilvl w:val="0"/>
          <w:numId w:val="28"/>
        </w:num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4E5B25">
        <w:rPr>
          <w:rFonts w:ascii="Times New Roman" w:eastAsia="Calibri" w:hAnsi="Times New Roman" w:cs="Times New Roman"/>
          <w:b/>
          <w:i/>
          <w:sz w:val="24"/>
          <w:szCs w:val="24"/>
        </w:rPr>
        <w:t>Внутрицентровские</w:t>
      </w:r>
      <w:proofErr w:type="spellEnd"/>
      <w:r w:rsidRPr="004E5B2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праздники:</w:t>
      </w:r>
    </w:p>
    <w:p w:rsidR="004E5B25" w:rsidRPr="004E5B25" w:rsidRDefault="004E5B25" w:rsidP="004E5B25">
      <w:pPr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года, 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</w:rPr>
        <w:t>согласно  плана</w:t>
      </w:r>
      <w:proofErr w:type="gram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мероприятий Центра, проведены культурно-массовые мероприятия:</w:t>
      </w:r>
    </w:p>
    <w:p w:rsidR="004E5B25" w:rsidRPr="004E5B25" w:rsidRDefault="004E5B25" w:rsidP="004E5B25">
      <w:pPr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Концерт-презентация объединений Центра «Радуга талантов» (Посвящение в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истоковцы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E5B25" w:rsidRPr="004E5B25" w:rsidRDefault="004E5B25" w:rsidP="004E5B25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В проведении концерта приняли участие 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объединений: 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</w:rPr>
        <w:t>«Хореография» п.д.о. Мочалова Ю.А., театр танца «</w:t>
      </w:r>
      <w:r w:rsidRPr="004E5B25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адоринка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>» п.д.о. Тихонова Л.Д., театр танца «Стрижи» п.д.о. Тихонова Л.Д., страна «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Светофория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» п.д.о.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Балог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И.В., «Эстрадный вокал» Цыганкова Е.А., «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Знайка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>», «Грамотейка» п.д.о. Лебедева О.А., «Наши звёздочки» п.д.о. Лосева Н.В. в количестве 56 человек.</w:t>
      </w:r>
      <w:proofErr w:type="gramEnd"/>
    </w:p>
    <w:p w:rsidR="004E5B25" w:rsidRPr="004E5B25" w:rsidRDefault="004E5B25" w:rsidP="004E5B25">
      <w:pPr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Новогодние огоньки проведены в объединениях: «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Знайка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», «Грамотейка» п.д.о. Лебедева О.А., Ершова Ю.А., «Сувенир» п.д.о. Гребнева Т.Н.,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Клочкова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Н.Ф. «Эстрадный вокал» п.д.о. Цыганкова Е.А., «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«Гармония» п.д.о. Федяев И.Е., «Страна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Светофория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» п.д.о.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Балог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И.В., «Глиняная игрушка» п.д.о. Лапина А.А. в количестве - 102 человека.</w:t>
      </w:r>
    </w:p>
    <w:p w:rsidR="004E5B25" w:rsidRPr="004E5B25" w:rsidRDefault="004E5B25" w:rsidP="004E5B25">
      <w:pPr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Праздник «Масленица» проводился в объединениях: 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«Хореография» п.д.о. Мочалова Ю.А. «Сувенир» п.д.о.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Клочкова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Н.Ф.  в количестве 26 человек.</w:t>
      </w:r>
      <w:proofErr w:type="gramEnd"/>
    </w:p>
    <w:p w:rsidR="004E5B25" w:rsidRPr="004E5B25" w:rsidRDefault="004E5B25" w:rsidP="004E5B25">
      <w:pPr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К празднику «8-ое Марта!» проведён концерт для родителей воспитанников Центра обучающимися объединений п.д.о. Мочалова Ю.А., «Сувенир» п.д.о.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Клочкова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Н.Ф.  в количестве 27 человек.</w:t>
      </w:r>
    </w:p>
    <w:p w:rsidR="004E5B25" w:rsidRPr="004E5B25" w:rsidRDefault="004E5B25" w:rsidP="004E5B25">
      <w:pPr>
        <w:numPr>
          <w:ilvl w:val="0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Концерт для родителей воспитанников Центра к празднику «9 мая – День Победы!» проведён 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объединений: 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«Хореография» п.д.о. Мочалова Ю.А., «Сувенир» п.д.о.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Клочкова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Н.Ф., «Эстрадный вокал» п.д.о.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ЦыганковаЕ.А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>.  в количестве 26 человек.</w:t>
      </w:r>
      <w:proofErr w:type="gramEnd"/>
    </w:p>
    <w:p w:rsidR="004E5B25" w:rsidRPr="004E5B25" w:rsidRDefault="004E5B25" w:rsidP="004E5B25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Всего в проведении мероприятий приняли участие 236 воспитанников Центра.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Организация деятельности Совета </w:t>
      </w:r>
      <w:proofErr w:type="gramStart"/>
      <w:r w:rsidRPr="004E5B2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обучающихся</w:t>
      </w:r>
      <w:proofErr w:type="gramEnd"/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     Совет обучающихся был сформирован из воспитанников объединений театра танца «Стрижи», «Задоринка». Направления деятельности:</w:t>
      </w:r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1. Оформление плакатов - поздравлений к праздничным датам (на три помещения Центра): </w:t>
      </w:r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- «День учителя»</w:t>
      </w:r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- «День матери»</w:t>
      </w:r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- «Новый год»</w:t>
      </w:r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- «День защитника Отечества»</w:t>
      </w:r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- Международный женский день «8-ое марта!»</w:t>
      </w:r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- «День Победы в Великой Отечественной войне» 1941-1945 года»</w:t>
      </w:r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2. Участие в подготовке и проведении мероприятий: концерт-презентация объединений «Радуга талантов» в Доме культуры «ВОС», «Новогодний огонёк», концерт к международному женскому Дню «8-ое Марта!»</w:t>
      </w:r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3. Участие в месячнике по профилактике правонарушений несовершеннолетних «Неделя здорового досуга»</w:t>
      </w:r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4. Участие в подготовке и проведении Отчётного концерта объединений «Ритмика», театра танца «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proofErr w:type="spellStart"/>
      <w:proofErr w:type="gramEnd"/>
      <w:r w:rsidRPr="004E5B25">
        <w:rPr>
          <w:rFonts w:ascii="Times New Roman" w:eastAsia="Calibri" w:hAnsi="Times New Roman" w:cs="Times New Roman"/>
          <w:sz w:val="24"/>
          <w:szCs w:val="24"/>
        </w:rPr>
        <w:t>адоринка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>», «Стрижи», «Солнышко» в Доме культуры «Гамма».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5B25">
        <w:rPr>
          <w:rFonts w:ascii="Times New Roman" w:eastAsia="Calibri" w:hAnsi="Times New Roman" w:cs="Times New Roman"/>
          <w:sz w:val="24"/>
          <w:szCs w:val="24"/>
          <w:u w:val="single"/>
        </w:rPr>
        <w:t>Городской фестиваль-конкурс детско-юношеского художественного творчества детей с ограниченными возможностями здоровья «Стремление к звёздам»</w:t>
      </w:r>
    </w:p>
    <w:p w:rsidR="004E5B25" w:rsidRPr="004E5B25" w:rsidRDefault="004E5B25" w:rsidP="004E5B2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Фестиваль проводился с 02апреля по 26 апреля 2018 года. Из организационно-массового отдела  к работе по организации, проведению творческих конкурсов фестиваля «Стремление к звёздам»  в номинациях: «Хореографическое творчество», «Художественное слово», «Вокальное творчество», а также к  награждению победителей и призёров творческих конкурсов на Гала-концерте   были привлечены: заведующая ОМО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Балог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И.В. (организатор, председатель жюри),  педагог дополнительного образования, педагог-организатор Тихонова Л.Д. (член жюри  в номинации Хореографическое творчество»). 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4E5B25">
        <w:rPr>
          <w:rFonts w:ascii="Times New Roman" w:eastAsia="Calibri" w:hAnsi="Times New Roman" w:cs="Times New Roman"/>
          <w:b/>
          <w:sz w:val="24"/>
          <w:szCs w:val="24"/>
          <w:u w:val="single"/>
        </w:rPr>
        <w:t>Внутрицентровский</w:t>
      </w:r>
      <w:proofErr w:type="spellEnd"/>
      <w:r w:rsidRPr="004E5B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контроль</w:t>
      </w:r>
    </w:p>
    <w:p w:rsidR="004E5B25" w:rsidRPr="004E5B25" w:rsidRDefault="004E5B25" w:rsidP="004E5B2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Внутрицентровский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контроль по выполнению сквозных воспитательных программ  духовно-нравственного воспитания «Выход есть всегда», патриотического воспитания «Мы – граждане», профилактике здорового образа жизни «Растём 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</w:rPr>
        <w:t>здоровыми</w:t>
      </w:r>
      <w:proofErr w:type="gram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» проводился заведующей ОМО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Балог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И.В. с января по март  2018 года в объединениях: 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«Гармония» п.д.о. Федяев И.Е., «Глиняная игрушка» п.д.о. Лапина А.А., «Эстрадный вокал» п.д.о. Сухорукова Е.А., «Чудесный крючок» п.д.о.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Кайерова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В.М., «Дебют» п.д.о.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Балог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И.В., театр танца «</w:t>
      </w:r>
      <w:r w:rsidRPr="004E5B25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адоринка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>» п.д.о. Тихонова Л.Д., театр танца «Стрижи» п.д.о. Тихонова Л.Д, «Ритмика» п.д.о. Тихонова Л.Д, «Хореография» п.д.о. Мочалова Ю.А..</w:t>
      </w:r>
    </w:p>
    <w:p w:rsidR="004E5B25" w:rsidRPr="004E5B25" w:rsidRDefault="004E5B25" w:rsidP="004E5B2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В ходе контроля выявлено: </w:t>
      </w:r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- наличие у педагогов дополнительного образования записей о проведении тематических бесед с воспитанниками объединений  по  сквозным воспитательным  программам «Выход есть всегда», «Мы – граждане», «Растём здоровыми» в разделе «Учёт массовых мероприятий» журнала  «Учёт работы педагога дополнительного образования»; </w:t>
      </w:r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- посещаемость детьми занятий удовлетворительная, </w:t>
      </w:r>
    </w:p>
    <w:p w:rsidR="004E5B25" w:rsidRPr="004E5B25" w:rsidRDefault="004E5B25" w:rsidP="004E5B25">
      <w:pPr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- в проведении воспитательных мероприятий  участвовали 97% воспитанников от состава группы объединения.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E5B2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Организация отдыха детей в период школьных каникул</w:t>
      </w:r>
    </w:p>
    <w:p w:rsidR="004E5B25" w:rsidRPr="004E5B25" w:rsidRDefault="004E5B25" w:rsidP="004E5B2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В дни осенних, весенних школьных каникул были организованы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досуговые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площадки по адресу: ул. Сахарова д.15. В связи с отсутствием заявлений от родителей о зачислении детей  на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досуговые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площадки – деятельность по организации внешкольного досуга не состоялась.</w:t>
      </w:r>
    </w:p>
    <w:p w:rsidR="004E5B25" w:rsidRPr="004E5B25" w:rsidRDefault="004E5B25" w:rsidP="004E5B2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С середины января по май 2018 года проводилась работа по организации летнего отдыха и оздоровления детей: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Оформлены Положение о лагере, Паспорт лагеря, Программа лагеря «СОЗВЕЗДИЕ», план воспитательных мероприятий;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Подана заявка на включение в реестр организаций отдыха детей и их оздоровления в 2018 году в департамент образования мэрии г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</w:rPr>
        <w:t>.Я</w:t>
      </w:r>
      <w:proofErr w:type="gramEnd"/>
      <w:r w:rsidRPr="004E5B25">
        <w:rPr>
          <w:rFonts w:ascii="Times New Roman" w:eastAsia="Calibri" w:hAnsi="Times New Roman" w:cs="Times New Roman"/>
          <w:sz w:val="24"/>
          <w:szCs w:val="24"/>
        </w:rPr>
        <w:t>рославля;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Получено санитарно-эпидемиологическое заключение на помещение Центра «Истоки» по адресу: ул. </w:t>
      </w:r>
      <w:proofErr w:type="gramStart"/>
      <w:r w:rsidRPr="004E5B25">
        <w:rPr>
          <w:rFonts w:ascii="Times New Roman" w:eastAsia="Calibri" w:hAnsi="Times New Roman" w:cs="Times New Roman"/>
          <w:sz w:val="24"/>
          <w:szCs w:val="24"/>
        </w:rPr>
        <w:t>Кавказская</w:t>
      </w:r>
      <w:proofErr w:type="gram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д.29 для организации оздоровительного лагеря с дневным пребыванием детей в период каникул;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Подготовлена к приёмке документация для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Подготовлена к приёмке документация по пожарной безопасности для МКУ «Центр гражданской защиты» города Ярославля;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Подготовлена к приёмке документация по безопасности  детей в лагере, охране труда сотрудников для отдела охраны труда и обучения ДО мэрии города Ярославля;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Подготовлено помещение Центра, акт приёмки организации отдыха детей и их оздоровления на 29 мая 2018года;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В Центр «Истоки» поступили заявления от родителей о зачислении детей в лагерь «СОЗВЕЗДИЕ»  в  количестве 25 человек;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Проведено родительское собрание с законными представителями воспитанников лагеря.</w:t>
      </w:r>
    </w:p>
    <w:p w:rsidR="004E5B25" w:rsidRPr="004E5B25" w:rsidRDefault="004E5B25" w:rsidP="004E5B25">
      <w:pPr>
        <w:numPr>
          <w:ilvl w:val="1"/>
          <w:numId w:val="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Проведена чистка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кулера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, приобретены 4 баллона </w:t>
      </w:r>
      <w:proofErr w:type="spellStart"/>
      <w:r w:rsidRPr="004E5B25">
        <w:rPr>
          <w:rFonts w:ascii="Times New Roman" w:eastAsia="Calibri" w:hAnsi="Times New Roman" w:cs="Times New Roman"/>
          <w:sz w:val="24"/>
          <w:szCs w:val="24"/>
        </w:rPr>
        <w:t>бутилированной</w:t>
      </w:r>
      <w:proofErr w:type="spellEnd"/>
      <w:r w:rsidRPr="004E5B25">
        <w:rPr>
          <w:rFonts w:ascii="Times New Roman" w:eastAsia="Calibri" w:hAnsi="Times New Roman" w:cs="Times New Roman"/>
          <w:sz w:val="24"/>
          <w:szCs w:val="24"/>
        </w:rPr>
        <w:t xml:space="preserve"> воды, хозяйственные товары, медикаменты  для деятельности лагеря.</w:t>
      </w:r>
    </w:p>
    <w:p w:rsidR="00CA4681" w:rsidRPr="004E5B25" w:rsidRDefault="004E5B25" w:rsidP="004E5B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25">
        <w:rPr>
          <w:rFonts w:ascii="Times New Roman" w:eastAsia="Calibri" w:hAnsi="Times New Roman" w:cs="Times New Roman"/>
          <w:sz w:val="24"/>
          <w:szCs w:val="24"/>
        </w:rPr>
        <w:t>Городской оздоровительный тематический лагерь с дневной формой пребывания детей открывается с 04 по 28 июня 2018года.</w:t>
      </w:r>
    </w:p>
    <w:p w:rsidR="00CA4681" w:rsidRDefault="00CA4681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Историческая справка.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Центр внешкольной работы «Истоки» свой путь начал с бывшего Дома пионеров, который был открыт 1 сентября 1984 года в Заволжском районе на Среднем посёлке.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1991 году Дом пионеров был переименован в Центр внешкольной работы.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2004 году Центру присвоено название «Истоки» (приказ Управления образования мэрии </w:t>
      </w:r>
      <w:proofErr w:type="gramStart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Ярославля «Об изменении наименований муниципальных образовательных учреждений дополнительного образования детей» от 19.04.2004г. №01-04\163) 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Центр внешкольной работы «Истоки» расположен в 3-х помещениях по адресам: ул</w:t>
      </w:r>
      <w:proofErr w:type="gramStart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ахарова,д.15, ул.Папанина, д.8, ул.Кавказская, д.29, это бывшие комнаты школьника. 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2. ЦЕЛИ, ЗАДАЧИ  И РЕЗУЛЬТАТЫ РАЗВИТИЯ ЦЕНТРА «ИСТОКИ».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2.1. 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модернизация системы работы Центра «Истоки» через создание образовательной среды, максимально способствующей интеллектуальному, творческому и духовно-нравственному  развитию обучающихся и педагогов, гибко реагирующую и эффективно удовлетворяющую образовательные и </w:t>
      </w:r>
      <w:proofErr w:type="spellStart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</w:t>
      </w:r>
      <w:proofErr w:type="spellEnd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детей, подростков и их родителей.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D17E5" w:rsidRPr="00C313DE" w:rsidRDefault="004D17E5" w:rsidP="004D17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 к познанию и творчеству.</w:t>
      </w:r>
    </w:p>
    <w:p w:rsidR="004D17E5" w:rsidRPr="00C313DE" w:rsidRDefault="004D17E5" w:rsidP="004D17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воспитательной работы с целью развития у детей потребности в организационном досуге, привитие эстетических, духовно-нравственных норм и чувство гражданской ответственности.</w:t>
      </w:r>
    </w:p>
    <w:p w:rsidR="004D17E5" w:rsidRPr="00C313DE" w:rsidRDefault="004D17E5" w:rsidP="004D17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взаимодействие между детскими объединениями, структурными подразделениями Центра.</w:t>
      </w:r>
    </w:p>
    <w:p w:rsidR="004D17E5" w:rsidRPr="00C313DE" w:rsidRDefault="004D17E5" w:rsidP="004D17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детское самоуправление.</w:t>
      </w:r>
    </w:p>
    <w:p w:rsidR="004D17E5" w:rsidRPr="00C313DE" w:rsidRDefault="004D17E5" w:rsidP="004D17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кадрового потенциала.</w:t>
      </w:r>
    </w:p>
    <w:p w:rsidR="004D17E5" w:rsidRPr="00C313DE" w:rsidRDefault="004D17E5" w:rsidP="004D17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профессиональное мастерство педагогических работников.</w:t>
      </w:r>
    </w:p>
    <w:p w:rsidR="004D17E5" w:rsidRPr="00C313DE" w:rsidRDefault="004D17E5" w:rsidP="004D17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программное обеспечение Центра путём внедрения в образовательный процесс новых технологий.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2.2.</w:t>
      </w:r>
      <w:r w:rsidR="004E1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Достижения обучающихся Центра «Истоки»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отчетный период</w:t>
      </w:r>
      <w:r w:rsidRPr="00C3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D17E5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отчётный период  обучающиеся Центра показали хорошие результаты,  как в освоении учебного материала, так и по участию в конкурсах и выставках различного уровня.</w:t>
      </w:r>
    </w:p>
    <w:p w:rsidR="009030D3" w:rsidRDefault="009030D3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D3" w:rsidRDefault="009030D3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D3" w:rsidRDefault="009030D3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0D3" w:rsidRPr="00C313DE" w:rsidRDefault="009030D3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1984"/>
        <w:gridCol w:w="1844"/>
        <w:gridCol w:w="1960"/>
        <w:gridCol w:w="1640"/>
      </w:tblGrid>
      <w:tr w:rsidR="004D17E5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E5" w:rsidRPr="004B69D5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17E5" w:rsidRPr="004B69D5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4D17E5" w:rsidRPr="004B69D5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E5" w:rsidRPr="004B69D5" w:rsidRDefault="004D17E5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место проведения, дата, возрастная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E5" w:rsidRPr="004B69D5" w:rsidRDefault="004D17E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  <w:p w:rsidR="004D17E5" w:rsidRPr="004B69D5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или названия коллектива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E5" w:rsidRPr="004B69D5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E5" w:rsidRPr="004B69D5" w:rsidRDefault="004D17E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E5" w:rsidRPr="004B69D5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коллектива</w:t>
            </w:r>
          </w:p>
          <w:p w:rsidR="004D17E5" w:rsidRPr="004B69D5" w:rsidRDefault="004D17E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0F247E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4B69D5" w:rsidRDefault="000F247E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0F247E" w:rsidP="00DD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1C7366" w:rsidP="001C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0F247E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DD4669" w:rsidP="00DD4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Пансофьева</w:t>
            </w:r>
            <w:proofErr w:type="spellEnd"/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0F247E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4B69D5" w:rsidRDefault="000F247E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0F247E" w:rsidP="00AF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  <w:r w:rsidR="00DD4669" w:rsidRPr="003E5957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декоративно-прикладного творчества «Мир, который я люблю» в рамках фестиваля-конкурса «Стремление к звёздам»-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1C7366" w:rsidP="001C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DD4669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DD4669" w:rsidP="00DD4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степени; 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F5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Забелина О.Н.;</w:t>
            </w:r>
          </w:p>
          <w:p w:rsidR="000F247E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Попова О.А.</w:t>
            </w:r>
          </w:p>
        </w:tc>
      </w:tr>
      <w:tr w:rsidR="000F247E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4B69D5" w:rsidRDefault="000F247E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0F247E" w:rsidP="00DD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– конкурс «Пернатая радуга» (номинация – прикладное творчество)-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1C7366" w:rsidP="001C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4D43F5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DD4669" w:rsidP="00DD4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О.А.</w:t>
            </w:r>
          </w:p>
        </w:tc>
      </w:tr>
      <w:tr w:rsidR="000F247E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4B69D5" w:rsidRDefault="000F247E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0F247E" w:rsidP="00DD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конкурс декоративно-прикладного творчества «Весеннее настроение. МЯУ»-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CB3AD4" w:rsidP="00CB3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586296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DD4669" w:rsidP="00DD4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I степени;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Пансофьева</w:t>
            </w:r>
            <w:proofErr w:type="spellEnd"/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0F247E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4B69D5" w:rsidRDefault="000F247E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0F247E" w:rsidP="00AF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V Открытый рейтинговый чемпионат по восточным танцам</w:t>
            </w:r>
            <w:r w:rsidR="00DD4669"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4669"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DD4669"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.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CB3AD4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586296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DD4669" w:rsidP="00DD4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за I место в номинации «</w:t>
            </w:r>
            <w:proofErr w:type="spellStart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Продакшн</w:t>
            </w:r>
            <w:proofErr w:type="spellEnd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ориенталь</w:t>
            </w:r>
            <w:proofErr w:type="spellEnd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дети». Диплом за I место в номинации «</w:t>
            </w:r>
            <w:proofErr w:type="spellStart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Продакшн</w:t>
            </w:r>
            <w:proofErr w:type="spellEnd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ориенталь</w:t>
            </w:r>
            <w:proofErr w:type="spellEnd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шоу дети»;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Ю.А.</w:t>
            </w:r>
          </w:p>
        </w:tc>
      </w:tr>
      <w:tr w:rsidR="000F247E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4B69D5" w:rsidRDefault="000F247E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0F247E" w:rsidP="00DD4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Межрегиональный фестиваль </w:t>
            </w:r>
            <w:proofErr w:type="spellStart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Bellydance</w:t>
            </w:r>
            <w:proofErr w:type="spell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Beauty</w:t>
            </w:r>
            <w:proofErr w:type="spell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Cup</w:t>
            </w:r>
            <w:proofErr w:type="spell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«TIARA» 2018.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CB3AD4" w:rsidP="00CB3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586296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DD4669" w:rsidP="00DD4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за I место в номинации «</w:t>
            </w:r>
            <w:proofErr w:type="spellStart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Продакшн</w:t>
            </w:r>
            <w:proofErr w:type="spellEnd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ориенталь</w:t>
            </w:r>
            <w:proofErr w:type="spellEnd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дети». Диплом за I</w:t>
            </w:r>
            <w:proofErr w:type="spellStart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 в номинации «</w:t>
            </w:r>
            <w:proofErr w:type="spellStart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Продакшн</w:t>
            </w:r>
            <w:proofErr w:type="spellEnd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ориенталь</w:t>
            </w:r>
            <w:proofErr w:type="spellEnd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шоу дети»;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Ю.А.</w:t>
            </w:r>
          </w:p>
        </w:tc>
      </w:tr>
      <w:tr w:rsidR="000F247E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4B69D5" w:rsidRDefault="000F247E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0F247E" w:rsidP="00DD4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конкурс-выставка «Цветочная карусель»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57496B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«Мастерица»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586296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DD4669" w:rsidP="00DD4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победителя;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57496B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Пансофьева</w:t>
            </w:r>
            <w:proofErr w:type="spellEnd"/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0F247E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4B69D5" w:rsidRDefault="000F247E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0F247E" w:rsidP="00DD4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патриотической песни «К подвигу героев сердцем прикоснись»-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586296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«Эстрадный вокал»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586296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DD4669" w:rsidP="00DD4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степени;  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лауреата 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Е.А.</w:t>
            </w:r>
          </w:p>
        </w:tc>
      </w:tr>
      <w:tr w:rsidR="000F247E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4B69D5" w:rsidRDefault="000F247E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0F247E" w:rsidP="00DD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 хореографического искусства «Мосты над Невой»-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CB3AD4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E5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proofErr w:type="gram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адоринка</w:t>
            </w:r>
            <w:proofErr w:type="spell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57496B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DD4669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Диплом </w:t>
            </w:r>
            <w:proofErr w:type="spellStart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театру «Стрижи» – дипломант 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степени, диплом </w:t>
            </w:r>
            <w:proofErr w:type="spellStart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театру «Стрижи» - лауреат 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E5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E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Л.Д.</w:t>
            </w:r>
          </w:p>
        </w:tc>
      </w:tr>
      <w:tr w:rsidR="00DD4669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9" w:rsidRPr="004B69D5" w:rsidRDefault="00DD4669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9" w:rsidRPr="003E5957" w:rsidRDefault="00DD4669" w:rsidP="00351478">
            <w:pPr>
              <w:pStyle w:val="a8"/>
              <w:shd w:val="clear" w:color="auto" w:fill="F9F8EF"/>
              <w:spacing w:before="97" w:beforeAutospacing="0" w:after="97" w:afterAutospacing="0"/>
            </w:pPr>
            <w:r w:rsidRPr="003E5957">
              <w:t>Соревнования по шахматам «Ход конем»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9" w:rsidRPr="003E5957" w:rsidRDefault="00CB3AD4" w:rsidP="00CB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9" w:rsidRPr="003E5957" w:rsidRDefault="0057496B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9" w:rsidRPr="003E5957" w:rsidRDefault="00DD4669" w:rsidP="00F51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>1 место и 2 место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9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Закатов В.Н.</w:t>
            </w:r>
          </w:p>
        </w:tc>
      </w:tr>
      <w:tr w:rsidR="00DD4669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9" w:rsidRPr="004B69D5" w:rsidRDefault="00DD4669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9" w:rsidRPr="003E5957" w:rsidRDefault="00DD4669" w:rsidP="0035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51478"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ахматный </w:t>
            </w:r>
            <w:proofErr w:type="gramStart"/>
            <w:r w:rsidR="00351478" w:rsidRPr="003E5957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 w:rsidR="00351478"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 w:rsidR="00351478" w:rsidRPr="003E595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 Дню города «Ярославский шахматист»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9" w:rsidRPr="003E5957" w:rsidRDefault="00CB3AD4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9" w:rsidRPr="003E5957" w:rsidRDefault="0057496B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9" w:rsidRPr="003E5957" w:rsidRDefault="00DD4669" w:rsidP="00F51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>1 и 3 место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69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Закатов В.Н.</w:t>
            </w:r>
          </w:p>
        </w:tc>
      </w:tr>
      <w:tr w:rsidR="00351478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4B69D5" w:rsidRDefault="00351478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351478" w:rsidP="003514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 Открыт</w:t>
            </w:r>
            <w:r w:rsidR="00CB3AD4" w:rsidRPr="003E595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рейтингов</w:t>
            </w:r>
            <w:r w:rsidR="00CB3AD4"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восточного танца </w:t>
            </w:r>
            <w:proofErr w:type="gramStart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Кострома </w:t>
            </w:r>
          </w:p>
          <w:p w:rsidR="00351478" w:rsidRPr="003E5957" w:rsidRDefault="00351478" w:rsidP="00CB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объединене</w:t>
            </w:r>
            <w:proofErr w:type="spell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«Хореография»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57496B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F51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Диплом за I место в номинации «</w:t>
            </w:r>
            <w:proofErr w:type="spellStart"/>
            <w:r w:rsidRPr="003E59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Ориенталь</w:t>
            </w:r>
            <w:proofErr w:type="spellEnd"/>
            <w:r w:rsidRPr="003E59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шоу»,  диплом за I место в номинации «Танцы народов мира»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Ю.А.</w:t>
            </w:r>
          </w:p>
        </w:tc>
      </w:tr>
      <w:tr w:rsidR="00351478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4B69D5" w:rsidRDefault="00351478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CB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онцертн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Dance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Show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«Преображение» (в рамках волонтёрского движения)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E5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proofErr w:type="gram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адоринка</w:t>
            </w:r>
            <w:proofErr w:type="spell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57496B" w:rsidP="00CB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F517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3E59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иплом за создание лучшего танцевального образа;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Л.Д.</w:t>
            </w:r>
          </w:p>
        </w:tc>
      </w:tr>
      <w:tr w:rsidR="00351478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4B69D5" w:rsidRDefault="00351478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CB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смотр-конкурс детского творчества на противопожарную тему «Помни каждый гражданин: спасения номер 01»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«Гармония»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57496B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F51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Победитель номинации «Симпатия зрителей»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Федяев И.Е.</w:t>
            </w:r>
          </w:p>
        </w:tc>
      </w:tr>
      <w:tr w:rsidR="00351478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4B69D5" w:rsidRDefault="00351478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CB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ый фестиваль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-конкурс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«Синяя Роза»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E5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proofErr w:type="gram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адоринка</w:t>
            </w:r>
            <w:proofErr w:type="spell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57496B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F51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Диплом </w:t>
            </w:r>
            <w:r w:rsidRPr="003E59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3E59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степени, Лауреат </w:t>
            </w:r>
            <w:r w:rsidRPr="003E59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E59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степени, благодарственное письмо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4D43F5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Л.Д.</w:t>
            </w:r>
          </w:p>
        </w:tc>
      </w:tr>
      <w:tr w:rsidR="00351478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4B69D5" w:rsidRDefault="00351478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35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Весны»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E59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proofErr w:type="gram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адоринка</w:t>
            </w:r>
            <w:proofErr w:type="spellEnd"/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57496B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CB3AD4" w:rsidP="00F51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Диплом гран-при</w:t>
            </w:r>
            <w:r w:rsidRPr="003E595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586296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Л.Д.</w:t>
            </w:r>
          </w:p>
        </w:tc>
      </w:tr>
      <w:tr w:rsidR="00351478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4B69D5" w:rsidRDefault="00351478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3E5957" w:rsidP="0014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01EA" w:rsidRPr="003E5957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401EA"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 фотоконкурс «Мир в объективе молодых»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3E5957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 «Вдохновение»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3E5957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3E5957" w:rsidP="00F517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Дипломы 1 и 2 степени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3E5957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О.А.</w:t>
            </w:r>
          </w:p>
        </w:tc>
      </w:tr>
      <w:tr w:rsidR="00351478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4B69D5" w:rsidRDefault="00351478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1401EA" w:rsidP="0035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прикладного и художественного  творчества «Новогодняя фантазия»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1401EA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1401EA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1401EA" w:rsidP="00F51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3E59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1401EA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</w:tc>
      </w:tr>
      <w:tr w:rsidR="00351478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4B69D5" w:rsidRDefault="00351478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1401EA" w:rsidP="0014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прикладного творчества «Новогодний и Рождественский сувенир»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1401EA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«Сувенир», «Мастерица», «Чудесный крючок»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1401EA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1401EA" w:rsidP="00F51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3E59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степени;</w:t>
            </w:r>
          </w:p>
          <w:p w:rsidR="001401EA" w:rsidRPr="003E5957" w:rsidRDefault="001401EA" w:rsidP="00F51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3E59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1401EA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Пансофьева</w:t>
            </w:r>
            <w:proofErr w:type="spellEnd"/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И.Г.; </w:t>
            </w:r>
            <w:proofErr w:type="spellStart"/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Кайерова</w:t>
            </w:r>
            <w:proofErr w:type="spellEnd"/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351478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4B69D5" w:rsidRDefault="00351478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1401EA" w:rsidP="0014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фестиваль – конкурс детского хореографического искусства «Танцуй, </w:t>
            </w:r>
            <w:proofErr w:type="spellStart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Ярославия</w:t>
            </w:r>
            <w:proofErr w:type="spellEnd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1401EA" w:rsidP="0093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E5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proofErr w:type="gramEnd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адоринка</w:t>
            </w:r>
            <w:proofErr w:type="spellEnd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» и «Стрижи</w:t>
            </w:r>
            <w:r w:rsidR="0093499D" w:rsidRPr="003E59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93499D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EA" w:rsidRPr="003E5957" w:rsidRDefault="001401EA" w:rsidP="00140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 – 2 шт.</w:t>
            </w:r>
          </w:p>
          <w:p w:rsidR="00351478" w:rsidRPr="003E5957" w:rsidRDefault="001401EA" w:rsidP="00140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 – 2 шт.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93499D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Л.Д.</w:t>
            </w:r>
          </w:p>
        </w:tc>
      </w:tr>
      <w:tr w:rsidR="00351478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4B69D5" w:rsidRDefault="00351478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93499D" w:rsidP="0035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Концертной программе </w:t>
            </w:r>
            <w:r w:rsidRPr="003E5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 xml:space="preserve"> «Преображение»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93499D" w:rsidP="00F5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E5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proofErr w:type="gramEnd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адоринка</w:t>
            </w:r>
            <w:proofErr w:type="spellEnd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» и «Стрижи»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93499D" w:rsidP="00F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93499D" w:rsidP="00F517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Диплом 1 степени – 3 </w:t>
            </w:r>
            <w:proofErr w:type="spellStart"/>
            <w:proofErr w:type="gramStart"/>
            <w:r w:rsidRPr="003E59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78" w:rsidRPr="003E5957" w:rsidRDefault="0093499D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Л.Д.</w:t>
            </w:r>
          </w:p>
        </w:tc>
      </w:tr>
      <w:tr w:rsidR="003E5957" w:rsidRPr="004B69D5" w:rsidTr="00F51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7" w:rsidRPr="004B69D5" w:rsidRDefault="003E5957" w:rsidP="00F5174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7" w:rsidRPr="003E5957" w:rsidRDefault="003E5957" w:rsidP="003E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– конкурс детских и молодёжных коллективов современного танца «Каприз – 2017»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7" w:rsidRPr="003E5957" w:rsidRDefault="003E5957" w:rsidP="00AF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E5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proofErr w:type="gramEnd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адоринка</w:t>
            </w:r>
            <w:proofErr w:type="spellEnd"/>
            <w:r w:rsidRPr="003E5957">
              <w:rPr>
                <w:rFonts w:ascii="Times New Roman" w:hAnsi="Times New Roman" w:cs="Times New Roman"/>
                <w:sz w:val="24"/>
                <w:szCs w:val="24"/>
              </w:rPr>
              <w:t>» и «Стрижи»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7" w:rsidRPr="003E5957" w:rsidRDefault="003E5957" w:rsidP="00AF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7" w:rsidRPr="003E5957" w:rsidRDefault="003E5957" w:rsidP="003E59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9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1 и 3 степени</w:t>
            </w:r>
          </w:p>
          <w:p w:rsidR="003E5957" w:rsidRPr="003E5957" w:rsidRDefault="003E5957" w:rsidP="00F517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57" w:rsidRPr="003E5957" w:rsidRDefault="003E5957" w:rsidP="00F5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Л.Д.</w:t>
            </w:r>
          </w:p>
        </w:tc>
      </w:tr>
    </w:tbl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ОБЩАЯ ХАРАКТЕРИСТИКА СОЦИАЛЬНОЙ АКТИВНОСТИ.</w:t>
      </w:r>
    </w:p>
    <w:p w:rsidR="004D17E5" w:rsidRPr="00C313DE" w:rsidRDefault="004D17E5" w:rsidP="004D17E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динамика увеличения детей, которые принимали участие в мероприятиях муниципального уровня и выше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50 %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увеличение количества мероприятий;</w:t>
      </w:r>
    </w:p>
    <w:p w:rsidR="004D17E5" w:rsidRPr="00C313DE" w:rsidRDefault="004D17E5" w:rsidP="004D17E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планам работы Центра проведено 7 </w:t>
      </w:r>
      <w:proofErr w:type="spellStart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общецентровских</w:t>
      </w:r>
      <w:proofErr w:type="spellEnd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охват участников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человек;</w:t>
      </w:r>
    </w:p>
    <w:p w:rsidR="004D17E5" w:rsidRPr="00C313DE" w:rsidRDefault="004D17E5" w:rsidP="004D17E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планам воспитательной работы в каждом объединении проведено по 2-5 воспитательных мероприятий, охват детей более 800 чел.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оказывается методическая помощь с целью повышения квалификации не только молодым, но и опытным педагогам. Учебно-методическая работа Центра включает в себя: работу Методического Совета, педагогического Совета учреждения, аттестацию педагогических работников, семинары, консультации, индивидуальную работу с педагогами.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Методическую помощь оказывают не только методист учреждения, но и педагоги, имеющие большой опыт работы. 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.ОПИСАНИЕ МАТЕРИАЛЬНО - ТЕХНИЧЕСКОГО РЕСУРСА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ОБРАЗОВАТЕЛЬНОГО ПРОЦЕССА.</w:t>
      </w: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материально-технической базы.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Центр «Истоки»  всю работу с детьми проводит бесплатно и, к сожалению, финансируется только заработная плата сотрудников и коммунальные услуги.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62E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201</w:t>
      </w:r>
      <w:r w:rsidR="00862E7F" w:rsidRPr="00862E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Ц</w:t>
      </w:r>
      <w:r w:rsidR="004E2BEA" w:rsidRPr="00862E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ентру исполнится 35</w:t>
      </w:r>
      <w:r w:rsidRPr="0086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эти годы материально-техническая база устарела. Администрация принимает все необходимые меры: поиск спонсоров, встречи с учредителем и письма на выделение ассигнований, чтобы выполнить предписания инспекторов.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Центре имеются </w:t>
      </w:r>
      <w:r w:rsidR="00CB4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</w:t>
      </w:r>
      <w:proofErr w:type="gramEnd"/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по адрес</w:t>
      </w:r>
      <w:r w:rsidR="00CB42A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ул. Кавказская, д.29.</w:t>
      </w:r>
    </w:p>
    <w:p w:rsidR="004D17E5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Учреждение имеет сайт и электронную почту. Для членов педагогического коллектива организован доступ в Интернет.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предпринимательской деятельности и иной приносящей доход деятельности были направлены на устранение замечаний и предписаний, на приобретение мебели и расходных материалов.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в 2013 году организованны платные услуги, на средства от платных услуг производится закупка оборудования.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 ВЫВОДЫ О ДЕЯТЕЛЬНОСТИ ЦЕНТРА</w:t>
      </w:r>
      <w:r w:rsidR="00962F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ПЕРСПЕКТИВЫ ЕГО РАЗВИТИЯ. 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Приведённые выше данные свидетельствуют о позитивных показателях участия в конкурсах разных уровней; о положительной динамике в формировании творческой личности.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504FE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504FE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работа педагогического коллектива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</w:t>
      </w:r>
      <w:r w:rsidRPr="00C31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адаптивного образовательного пространства посредством интеграции образовательного учреждения и дополнительного образования в раз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витие личности ребёнка, с</w:t>
      </w:r>
      <w:r w:rsidRPr="00C31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овершенствова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лось</w:t>
      </w:r>
      <w:r w:rsidR="003504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масте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рство педагогических работников,</w:t>
      </w:r>
    </w:p>
    <w:p w:rsidR="004D17E5" w:rsidRPr="00C313DE" w:rsidRDefault="003504FE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4D17E5" w:rsidRPr="00C31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ормирова</w:t>
      </w:r>
      <w:r w:rsidR="004D1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лось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гуманистическое отношение к окружающему миру;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7E5" w:rsidRPr="00E77F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4D17E5" w:rsidRPr="00C31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азвива</w:t>
      </w:r>
      <w:r w:rsidR="004D1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лись 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 обучающихся, предоставляя возможность реализоваться в соот</w:t>
      </w:r>
      <w:r w:rsidR="004D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со своими склонностями, формировалось стремление к 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 w:rsidR="004D17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4D17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</w:t>
      </w:r>
      <w:r w:rsidR="004D17E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конкурсах различных уровней</w:t>
      </w:r>
      <w:r w:rsidR="004D17E5"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 </w:t>
      </w:r>
      <w:r w:rsidRPr="00C31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ОБРАТНОЙ СВЯЗИ.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администрации: 150065,  город Ярославль,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ул. Сахарова, д.15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Милославская Нина Владимировна (84852) 75-30-73</w:t>
      </w:r>
    </w:p>
    <w:p w:rsidR="004D17E5" w:rsidRPr="00C313DE" w:rsidRDefault="003504FE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УВР Фокина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Анатольевна (84852) 75-30-73</w:t>
      </w:r>
    </w:p>
    <w:p w:rsidR="004D17E5" w:rsidRPr="00C313DE" w:rsidRDefault="004D17E5" w:rsidP="004D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7E5" w:rsidRPr="00C37576" w:rsidRDefault="004D17E5" w:rsidP="004D17E5">
      <w:pPr>
        <w:spacing w:after="0" w:line="240" w:lineRule="auto"/>
        <w:jc w:val="both"/>
        <w:rPr>
          <w:lang w:val="en-US"/>
        </w:rPr>
      </w:pPr>
      <w:proofErr w:type="gramStart"/>
      <w:r w:rsidRPr="00C313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37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C313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C37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4079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centr</w:t>
      </w:r>
      <w:r w:rsidRPr="00C37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C313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istoki</w:t>
      </w:r>
      <w:r w:rsidR="004079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76</w:t>
      </w:r>
      <w:r w:rsidRPr="00C37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Pr="00C313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C37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C313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850873" w:rsidRPr="006D6527" w:rsidRDefault="00850873">
      <w:pPr>
        <w:rPr>
          <w:lang w:val="en-US"/>
        </w:rPr>
      </w:pPr>
    </w:p>
    <w:sectPr w:rsidR="00850873" w:rsidRPr="006D6527" w:rsidSect="00F51749">
      <w:footerReference w:type="even" r:id="rId8"/>
      <w:footerReference w:type="default" r:id="rId9"/>
      <w:pgSz w:w="11906" w:h="16838"/>
      <w:pgMar w:top="719" w:right="850" w:bottom="142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AF" w:rsidRDefault="003A6DAF" w:rsidP="00E21E02">
      <w:pPr>
        <w:spacing w:after="0" w:line="240" w:lineRule="auto"/>
      </w:pPr>
      <w:r>
        <w:separator/>
      </w:r>
    </w:p>
  </w:endnote>
  <w:endnote w:type="continuationSeparator" w:id="0">
    <w:p w:rsidR="003A6DAF" w:rsidRDefault="003A6DAF" w:rsidP="00E2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B9" w:rsidRDefault="006F5D6C" w:rsidP="00F517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A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AB9" w:rsidRDefault="00EC7AB9" w:rsidP="00F517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B9" w:rsidRDefault="006F5D6C" w:rsidP="00F517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AB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1419">
      <w:rPr>
        <w:rStyle w:val="a7"/>
        <w:noProof/>
      </w:rPr>
      <w:t>23</w:t>
    </w:r>
    <w:r>
      <w:rPr>
        <w:rStyle w:val="a7"/>
      </w:rPr>
      <w:fldChar w:fldCharType="end"/>
    </w:r>
  </w:p>
  <w:p w:rsidR="00EC7AB9" w:rsidRDefault="00EC7AB9" w:rsidP="00F517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AF" w:rsidRDefault="003A6DAF" w:rsidP="00E21E02">
      <w:pPr>
        <w:spacing w:after="0" w:line="240" w:lineRule="auto"/>
      </w:pPr>
      <w:r>
        <w:separator/>
      </w:r>
    </w:p>
  </w:footnote>
  <w:footnote w:type="continuationSeparator" w:id="0">
    <w:p w:rsidR="003A6DAF" w:rsidRDefault="003A6DAF" w:rsidP="00E21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F89"/>
    <w:multiLevelType w:val="hybridMultilevel"/>
    <w:tmpl w:val="2E82B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E4ECB"/>
    <w:multiLevelType w:val="hybridMultilevel"/>
    <w:tmpl w:val="1E66825E"/>
    <w:lvl w:ilvl="0" w:tplc="ECBEDBA6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B4F185A"/>
    <w:multiLevelType w:val="hybridMultilevel"/>
    <w:tmpl w:val="F1E21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5566A"/>
    <w:multiLevelType w:val="hybridMultilevel"/>
    <w:tmpl w:val="D946C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95DA7"/>
    <w:multiLevelType w:val="multilevel"/>
    <w:tmpl w:val="18C6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60F35"/>
    <w:multiLevelType w:val="hybridMultilevel"/>
    <w:tmpl w:val="461C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929E1"/>
    <w:multiLevelType w:val="hybridMultilevel"/>
    <w:tmpl w:val="B914A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40F2C"/>
    <w:multiLevelType w:val="hybridMultilevel"/>
    <w:tmpl w:val="9692F2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F3620BD"/>
    <w:multiLevelType w:val="hybridMultilevel"/>
    <w:tmpl w:val="82A80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234F6"/>
    <w:multiLevelType w:val="hybridMultilevel"/>
    <w:tmpl w:val="1E76F102"/>
    <w:lvl w:ilvl="0" w:tplc="4E963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3709A"/>
    <w:multiLevelType w:val="hybridMultilevel"/>
    <w:tmpl w:val="4D1E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C3087"/>
    <w:multiLevelType w:val="hybridMultilevel"/>
    <w:tmpl w:val="8056D9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12EF"/>
    <w:multiLevelType w:val="hybridMultilevel"/>
    <w:tmpl w:val="844A7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5210FB"/>
    <w:multiLevelType w:val="hybridMultilevel"/>
    <w:tmpl w:val="9244D03E"/>
    <w:lvl w:ilvl="0" w:tplc="65249EDC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EEF834D2">
      <w:numFmt w:val="none"/>
      <w:lvlText w:val=""/>
      <w:lvlJc w:val="left"/>
      <w:pPr>
        <w:tabs>
          <w:tab w:val="num" w:pos="360"/>
        </w:tabs>
      </w:pPr>
    </w:lvl>
    <w:lvl w:ilvl="2" w:tplc="EC5AB864">
      <w:numFmt w:val="none"/>
      <w:lvlText w:val=""/>
      <w:lvlJc w:val="left"/>
      <w:pPr>
        <w:tabs>
          <w:tab w:val="num" w:pos="360"/>
        </w:tabs>
      </w:pPr>
    </w:lvl>
    <w:lvl w:ilvl="3" w:tplc="86CCC7E4">
      <w:numFmt w:val="none"/>
      <w:lvlText w:val=""/>
      <w:lvlJc w:val="left"/>
      <w:pPr>
        <w:tabs>
          <w:tab w:val="num" w:pos="360"/>
        </w:tabs>
      </w:pPr>
    </w:lvl>
    <w:lvl w:ilvl="4" w:tplc="2AF6A9CA">
      <w:numFmt w:val="none"/>
      <w:lvlText w:val=""/>
      <w:lvlJc w:val="left"/>
      <w:pPr>
        <w:tabs>
          <w:tab w:val="num" w:pos="360"/>
        </w:tabs>
      </w:pPr>
    </w:lvl>
    <w:lvl w:ilvl="5" w:tplc="1C7C419C">
      <w:numFmt w:val="none"/>
      <w:lvlText w:val=""/>
      <w:lvlJc w:val="left"/>
      <w:pPr>
        <w:tabs>
          <w:tab w:val="num" w:pos="360"/>
        </w:tabs>
      </w:pPr>
    </w:lvl>
    <w:lvl w:ilvl="6" w:tplc="70AAA56A">
      <w:numFmt w:val="none"/>
      <w:lvlText w:val=""/>
      <w:lvlJc w:val="left"/>
      <w:pPr>
        <w:tabs>
          <w:tab w:val="num" w:pos="360"/>
        </w:tabs>
      </w:pPr>
    </w:lvl>
    <w:lvl w:ilvl="7" w:tplc="4DF04616">
      <w:numFmt w:val="none"/>
      <w:lvlText w:val=""/>
      <w:lvlJc w:val="left"/>
      <w:pPr>
        <w:tabs>
          <w:tab w:val="num" w:pos="360"/>
        </w:tabs>
      </w:pPr>
    </w:lvl>
    <w:lvl w:ilvl="8" w:tplc="0A5E2F2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75272D0"/>
    <w:multiLevelType w:val="hybridMultilevel"/>
    <w:tmpl w:val="9964F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767068"/>
    <w:multiLevelType w:val="multilevel"/>
    <w:tmpl w:val="30BAAA2E"/>
    <w:lvl w:ilvl="0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C3BB9"/>
    <w:multiLevelType w:val="multilevel"/>
    <w:tmpl w:val="C958EF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7">
    <w:nsid w:val="3F445E60"/>
    <w:multiLevelType w:val="multilevel"/>
    <w:tmpl w:val="9E245C4C"/>
    <w:lvl w:ilvl="0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181BF2"/>
    <w:multiLevelType w:val="hybridMultilevel"/>
    <w:tmpl w:val="1AAECE8A"/>
    <w:lvl w:ilvl="0" w:tplc="3D347252">
      <w:start w:val="13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>
    <w:nsid w:val="4BA8224A"/>
    <w:multiLevelType w:val="multilevel"/>
    <w:tmpl w:val="65749A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  <w:b/>
        <w:sz w:val="24"/>
      </w:rPr>
    </w:lvl>
  </w:abstractNum>
  <w:abstractNum w:abstractNumId="20">
    <w:nsid w:val="4E137506"/>
    <w:multiLevelType w:val="multilevel"/>
    <w:tmpl w:val="604A514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0C43815"/>
    <w:multiLevelType w:val="hybridMultilevel"/>
    <w:tmpl w:val="58424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435222"/>
    <w:multiLevelType w:val="hybridMultilevel"/>
    <w:tmpl w:val="54E2E9E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5F534B1D"/>
    <w:multiLevelType w:val="hybridMultilevel"/>
    <w:tmpl w:val="0458EF62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47617"/>
    <w:multiLevelType w:val="hybridMultilevel"/>
    <w:tmpl w:val="B4E2B77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681412E9"/>
    <w:multiLevelType w:val="hybridMultilevel"/>
    <w:tmpl w:val="CD4C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3218C6"/>
    <w:multiLevelType w:val="hybridMultilevel"/>
    <w:tmpl w:val="8638A580"/>
    <w:lvl w:ilvl="0" w:tplc="85522F8C">
      <w:start w:val="7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6E061FA5"/>
    <w:multiLevelType w:val="hybridMultilevel"/>
    <w:tmpl w:val="554A713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72240E39"/>
    <w:multiLevelType w:val="hybridMultilevel"/>
    <w:tmpl w:val="E8500C68"/>
    <w:lvl w:ilvl="0" w:tplc="71AE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141671"/>
    <w:multiLevelType w:val="hybridMultilevel"/>
    <w:tmpl w:val="9D6EECE6"/>
    <w:lvl w:ilvl="0" w:tplc="7F9CE0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1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5"/>
  </w:num>
  <w:num w:numId="19">
    <w:abstractNumId w:val="28"/>
  </w:num>
  <w:num w:numId="20">
    <w:abstractNumId w:val="29"/>
  </w:num>
  <w:num w:numId="21">
    <w:abstractNumId w:val="24"/>
  </w:num>
  <w:num w:numId="22">
    <w:abstractNumId w:val="27"/>
  </w:num>
  <w:num w:numId="23">
    <w:abstractNumId w:val="22"/>
  </w:num>
  <w:num w:numId="24">
    <w:abstractNumId w:val="12"/>
  </w:num>
  <w:num w:numId="25">
    <w:abstractNumId w:val="20"/>
  </w:num>
  <w:num w:numId="26">
    <w:abstractNumId w:val="19"/>
  </w:num>
  <w:num w:numId="27">
    <w:abstractNumId w:val="18"/>
  </w:num>
  <w:num w:numId="28">
    <w:abstractNumId w:val="11"/>
  </w:num>
  <w:num w:numId="29">
    <w:abstractNumId w:val="9"/>
  </w:num>
  <w:num w:numId="30">
    <w:abstractNumId w:val="0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17E5"/>
    <w:rsid w:val="000033A7"/>
    <w:rsid w:val="00061142"/>
    <w:rsid w:val="000F247E"/>
    <w:rsid w:val="0011657B"/>
    <w:rsid w:val="001401EA"/>
    <w:rsid w:val="001407C4"/>
    <w:rsid w:val="001C7366"/>
    <w:rsid w:val="001D0AEE"/>
    <w:rsid w:val="001E4F6A"/>
    <w:rsid w:val="00235A61"/>
    <w:rsid w:val="00242EDC"/>
    <w:rsid w:val="002C1386"/>
    <w:rsid w:val="002E68E8"/>
    <w:rsid w:val="003124E2"/>
    <w:rsid w:val="003504FE"/>
    <w:rsid w:val="00351478"/>
    <w:rsid w:val="00362109"/>
    <w:rsid w:val="00384E4C"/>
    <w:rsid w:val="003A5F31"/>
    <w:rsid w:val="003A6DAF"/>
    <w:rsid w:val="003A7FEF"/>
    <w:rsid w:val="003E5957"/>
    <w:rsid w:val="00407946"/>
    <w:rsid w:val="00420057"/>
    <w:rsid w:val="004235EF"/>
    <w:rsid w:val="004D17E5"/>
    <w:rsid w:val="004D43F5"/>
    <w:rsid w:val="004E1419"/>
    <w:rsid w:val="004E2BEA"/>
    <w:rsid w:val="004E5B25"/>
    <w:rsid w:val="00572E44"/>
    <w:rsid w:val="0057496B"/>
    <w:rsid w:val="0057698B"/>
    <w:rsid w:val="00586296"/>
    <w:rsid w:val="005D3A78"/>
    <w:rsid w:val="00635737"/>
    <w:rsid w:val="006C135D"/>
    <w:rsid w:val="006D08C3"/>
    <w:rsid w:val="006D6527"/>
    <w:rsid w:val="006E00BE"/>
    <w:rsid w:val="006F5D6C"/>
    <w:rsid w:val="006F7578"/>
    <w:rsid w:val="007A1422"/>
    <w:rsid w:val="007A3569"/>
    <w:rsid w:val="007E788C"/>
    <w:rsid w:val="00803C53"/>
    <w:rsid w:val="00850873"/>
    <w:rsid w:val="0085629C"/>
    <w:rsid w:val="00862E7F"/>
    <w:rsid w:val="00891DF8"/>
    <w:rsid w:val="008B2203"/>
    <w:rsid w:val="008F395A"/>
    <w:rsid w:val="009030D3"/>
    <w:rsid w:val="0093499D"/>
    <w:rsid w:val="00952693"/>
    <w:rsid w:val="00962F3B"/>
    <w:rsid w:val="00965BA9"/>
    <w:rsid w:val="009A1254"/>
    <w:rsid w:val="009B0B9B"/>
    <w:rsid w:val="009D1606"/>
    <w:rsid w:val="00AF6B70"/>
    <w:rsid w:val="00B43A84"/>
    <w:rsid w:val="00B522EF"/>
    <w:rsid w:val="00BE46B9"/>
    <w:rsid w:val="00BE709E"/>
    <w:rsid w:val="00C30C6B"/>
    <w:rsid w:val="00CA4681"/>
    <w:rsid w:val="00CB3AD4"/>
    <w:rsid w:val="00CB42A4"/>
    <w:rsid w:val="00D50094"/>
    <w:rsid w:val="00D73BA3"/>
    <w:rsid w:val="00D930B2"/>
    <w:rsid w:val="00DD4669"/>
    <w:rsid w:val="00E06BC2"/>
    <w:rsid w:val="00E21E02"/>
    <w:rsid w:val="00E31D5C"/>
    <w:rsid w:val="00EC7AB9"/>
    <w:rsid w:val="00F2401A"/>
    <w:rsid w:val="00F43D33"/>
    <w:rsid w:val="00F51749"/>
    <w:rsid w:val="00F543B9"/>
    <w:rsid w:val="00F6203A"/>
    <w:rsid w:val="00FA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E5"/>
  </w:style>
  <w:style w:type="paragraph" w:styleId="1">
    <w:name w:val="heading 1"/>
    <w:basedOn w:val="a"/>
    <w:next w:val="a"/>
    <w:link w:val="10"/>
    <w:qFormat/>
    <w:rsid w:val="004D17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7E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D17E5"/>
  </w:style>
  <w:style w:type="table" w:styleId="a3">
    <w:name w:val="Table Grid"/>
    <w:basedOn w:val="a1"/>
    <w:rsid w:val="004D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D17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1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4D1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4D1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qFormat/>
    <w:rsid w:val="004D17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4D17E5"/>
  </w:style>
  <w:style w:type="paragraph" w:styleId="21">
    <w:name w:val="Body Text Indent 2"/>
    <w:basedOn w:val="a"/>
    <w:link w:val="22"/>
    <w:rsid w:val="004D17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1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D17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D17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rsid w:val="004D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4D17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D1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17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D17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7E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952693"/>
    <w:rPr>
      <w:color w:val="0000FF" w:themeColor="hyperlink"/>
      <w:u w:val="single"/>
    </w:rPr>
  </w:style>
  <w:style w:type="paragraph" w:styleId="ae">
    <w:name w:val="No Spacing"/>
    <w:uiPriority w:val="1"/>
    <w:qFormat/>
    <w:rsid w:val="0011657B"/>
    <w:pPr>
      <w:spacing w:after="0" w:line="240" w:lineRule="auto"/>
    </w:pPr>
  </w:style>
  <w:style w:type="character" w:styleId="af">
    <w:name w:val="Strong"/>
    <w:basedOn w:val="a0"/>
    <w:uiPriority w:val="22"/>
    <w:qFormat/>
    <w:rsid w:val="00F6203A"/>
    <w:rPr>
      <w:b/>
      <w:bCs/>
    </w:rPr>
  </w:style>
  <w:style w:type="paragraph" w:customStyle="1" w:styleId="p2">
    <w:name w:val="p2"/>
    <w:basedOn w:val="a"/>
    <w:rsid w:val="008F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F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F395A"/>
  </w:style>
  <w:style w:type="paragraph" w:customStyle="1" w:styleId="p4">
    <w:name w:val="p4"/>
    <w:basedOn w:val="a"/>
    <w:rsid w:val="008F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F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F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3.1387581945469076E-2"/>
          <c:y val="0.17398508421365089"/>
          <c:w val="0.82166475116435012"/>
          <c:h val="0.6640483741246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Преобладание категории одаренности среди одаренных детей центра "Истоки"</c:v>
                </c:pt>
              </c:strCache>
            </c:strRef>
          </c:tx>
          <c:dPt>
            <c:idx val="0"/>
            <c:explosion val="9"/>
          </c:dPt>
          <c:dPt>
            <c:idx val="5"/>
            <c:explosion val="12"/>
          </c:dPt>
          <c:dLbls>
            <c:dLbl>
              <c:idx val="0"/>
              <c:layout>
                <c:manualLayout>
                  <c:x val="-0.24822608970150403"/>
                  <c:y val="4.3206378967538553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1.2628666460417701E-2"/>
                  <c:y val="-1.73408175004737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Интеллектуаль-я
6%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3.2922550245188927E-2"/>
                  <c:y val="-3.1775526735117955E-3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0.20309684929033128"/>
                  <c:y val="-0.1002408500115121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Психомоторная</c:v>
                </c:pt>
                <c:pt idx="1">
                  <c:v>Интеллектуальная</c:v>
                </c:pt>
                <c:pt idx="2">
                  <c:v>Академическая</c:v>
                </c:pt>
                <c:pt idx="3">
                  <c:v>Социальная</c:v>
                </c:pt>
                <c:pt idx="4">
                  <c:v>Духовная</c:v>
                </c:pt>
                <c:pt idx="5">
                  <c:v>Творческая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8777</Words>
  <Characters>50029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zvr-istoki@yand.ru</dc:creator>
  <cp:lastModifiedBy>Анжелика</cp:lastModifiedBy>
  <cp:revision>3</cp:revision>
  <dcterms:created xsi:type="dcterms:W3CDTF">2018-06-01T10:53:00Z</dcterms:created>
  <dcterms:modified xsi:type="dcterms:W3CDTF">2018-06-01T11:06:00Z</dcterms:modified>
</cp:coreProperties>
</file>