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8B" w:rsidRDefault="00B8247D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75272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525" y="21384"/>
                <wp:lineTo x="21525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v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01A" w:rsidRDefault="003E201A" w:rsidP="0090198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</w:rPr>
      </w:pPr>
      <w:r w:rsidRPr="0090198B">
        <w:rPr>
          <w:rFonts w:ascii="Times New Roman" w:hAnsi="Times New Roman" w:cs="Times New Roman"/>
          <w:b/>
          <w:i/>
          <w:color w:val="00B0F0"/>
          <w:sz w:val="40"/>
          <w:szCs w:val="40"/>
        </w:rPr>
        <w:t>Особенности психофизического развития у детей с задержкой психического развития.</w:t>
      </w:r>
    </w:p>
    <w:p w:rsidR="00670963" w:rsidRPr="0090198B" w:rsidRDefault="00670963" w:rsidP="0090198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</w:rPr>
      </w:pPr>
    </w:p>
    <w:p w:rsidR="003E201A" w:rsidRPr="0090198B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90198B">
        <w:rPr>
          <w:rFonts w:ascii="Times New Roman" w:hAnsi="Times New Roman" w:cs="Times New Roman"/>
          <w:b/>
          <w:i/>
          <w:color w:val="FF0000"/>
          <w:sz w:val="28"/>
          <w:szCs w:val="28"/>
        </w:rPr>
        <w:t>младенческий</w:t>
      </w:r>
      <w:proofErr w:type="gramEnd"/>
      <w:r w:rsidRPr="0090198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от рождения до 1 года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Причинами задержки психического развития могут быть тяжелые инфекционные заболевания матери во время беременности, токсикозы беременности, хроническая гипоксия плода вследствие плацентарной недостаточности, травмы во время беременности и при родах, генетические факторы, асфиксия,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нейроинфекции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, недостатки питания и хронические соматические заболевания, а также травмы мозга в ранний период жизни ребенка. При такой ситуации первые симптомы ЗПР могут проявиться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младенческом возрасте и иметь вид соматовегетативной реакции на различные вредности в возрасте от 0 до 1года. Для этого уровня реагирования характерны повышенная общая и вегетативная возбудимость с нарушениями сна, аппетита, желудочно-кишечными расстройствами (могут присутствовать рвота, колебания температуры, отсутствие аппетита, вздутие живота, потливость и др.)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К концу первого года жизни ребенок недостаточно крепок физически, развитие речи так же запаздывает.</w:t>
      </w:r>
    </w:p>
    <w:p w:rsidR="003E201A" w:rsidRPr="0090198B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spellStart"/>
      <w:r w:rsidRPr="0090198B">
        <w:rPr>
          <w:rFonts w:ascii="Times New Roman" w:hAnsi="Times New Roman" w:cs="Times New Roman"/>
          <w:b/>
          <w:i/>
          <w:color w:val="00B050"/>
          <w:sz w:val="28"/>
          <w:szCs w:val="28"/>
        </w:rPr>
        <w:t>преддошкольный</w:t>
      </w:r>
      <w:proofErr w:type="spellEnd"/>
      <w:r w:rsidRPr="0090198B">
        <w:rPr>
          <w:rFonts w:ascii="Times New Roman" w:hAnsi="Times New Roman" w:cs="Times New Roman"/>
          <w:b/>
          <w:i/>
          <w:color w:val="00B050"/>
          <w:sz w:val="28"/>
          <w:szCs w:val="28"/>
        </w:rPr>
        <w:t>-от 1 до 3 лет;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01A">
        <w:rPr>
          <w:rFonts w:ascii="Times New Roman" w:hAnsi="Times New Roman" w:cs="Times New Roman"/>
          <w:sz w:val="28"/>
          <w:szCs w:val="28"/>
        </w:rPr>
        <w:t xml:space="preserve">Трудно  выделить определенные особенности психофизического развития  детей с ЗПР и в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преддошкольном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 возрасте т.к. чем более ранний возраст мы рассматриваем, тем менее сформированы психические процессы, меньше дифференцирована психическая деятельность, в результате чего обнаруживается много сходных проявлений отставания в развитии при таких близких по причинам возникновения недостатков, как задержка психического развития, легкая степень умственной отсталости, общее недоразвитие речи, а иногда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и глубокая педагогическая запущенность (социально-культурная депривация). При трех первых недостатках развития наиболее часто встречающимся этиологическим фактором являются слабо (или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>ри умственной отсталости — умеренно) выраженные повреждения мозга, дисфункции мозга. Различия состоят в том, что в случае умственной отсталости эти повреждения имеют разлитой характер; при задержке психического развития они либо значительно слабее выражены, либо захватывают не всю кору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либо и то и другое наблюдается одновременно; а при общем недоразвитии речи органическая и функциональная недостаточность, являясь парциальной, затрагивает только речевые зоны коры. При социально-культурной депривации, в наибольшей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</w:t>
      </w:r>
      <w:r w:rsidRPr="003E201A">
        <w:rPr>
          <w:rFonts w:ascii="Times New Roman" w:hAnsi="Times New Roman" w:cs="Times New Roman"/>
          <w:sz w:val="28"/>
          <w:szCs w:val="28"/>
        </w:rPr>
        <w:lastRenderedPageBreak/>
        <w:t>обнаруживающейся у детей-сирот, проведших все свое детство в доме ребенка и дошкольном детском доме, отставание в развитии, даже при отсутствии органического повреждения мозга, возникает вследствие крайне недостаточной внешней стимуляции созревающего мозга. Он недостаточно «упражняется», мало работает, остается функционально недоразвитым.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Слабая выраженность остаточной органической или функциональной недостаточности (в сравнении с умственной отсталостью) является благоприятной почвой для коррекции, особенно при создании условий, максимально стимулирующих развитие. И чем раньше такие условия создаются, тем успешнее корригируются недостатки развития, преодолевается отставание.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Существенным проявлением задержки психического развития является очень низкий уровень активности во всех сферах психической деятельности, во всех ее видах. Это наблюдается и в восприятии, и в мыслительной деятельности, и в конструктивной деятельности, и даже в игре.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О недостатках речи у многих детей с задержкой психического развития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свидетельствует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прежде всего запоздалое появление первых слов и первых фраз. Затем отмечается замедленное расширение словаря и овладение грамматическим строем.</w:t>
      </w:r>
    </w:p>
    <w:p w:rsidR="003E201A" w:rsidRPr="0090198B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</w:t>
      </w:r>
      <w:r w:rsidRPr="0090198B">
        <w:rPr>
          <w:rFonts w:ascii="Times New Roman" w:hAnsi="Times New Roman" w:cs="Times New Roman"/>
          <w:b/>
          <w:i/>
          <w:color w:val="0070C0"/>
          <w:sz w:val="28"/>
          <w:szCs w:val="28"/>
        </w:rPr>
        <w:t>дошкольный-от 3 до 7 лет;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   Первое, что необходимо отметить в качестве общих проявлений, — поведение этих детей соответствует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более младшему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возрасту: в старшем дошкольном возрасте они ведут себя как дети 4—5 лет, т.е. разница в 2—3 года. По сравнению с нормально развивающимися сверстниками они более зависимы от взрослого, значительно менее активны, безынициативны, у них слабо выражены познавательные интересы, проявляющиеся в бесконечных вопросах нормально развивающихся дошкольников. Значительно отстают они и по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 регуляции и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 поведения, в результате чего не могут хотя бы относительно долго сосредоточиться на каком-либо одном занятии, да и «главное занятие» этого возраста — игровая деятельность — у них тоже еще недостаточно сформирована. Отмечается недоразвитие эмоционально-волевой сферы, которое проявляется в примитивности эмоций и их неустойчивости: дети легко переходят от смеха к слезам и наоборот.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Отставание детей в речевом развитии проявляется в ограниченности словаря, недостаточной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 грамматического строя, наличии у многих из них недостатков произношения и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звукоразличения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>, а также в низкой речевой активности.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Недостаточность, отставание в развитии двигательных ощущений проявляется в неточности и несоразмерности движений, оставляющих впечатление двигательной неловкости детей, а также в трудностях воспроизведения, например, поз  руки и пальцев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устанавливаемых взрослым.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 Недостатки внимания детей с задержкой психического развития в значительной мере связаны с низкой работоспособностью, повышенной </w:t>
      </w:r>
      <w:r w:rsidRPr="003E201A">
        <w:rPr>
          <w:rFonts w:ascii="Times New Roman" w:hAnsi="Times New Roman" w:cs="Times New Roman"/>
          <w:sz w:val="28"/>
          <w:szCs w:val="28"/>
        </w:rPr>
        <w:lastRenderedPageBreak/>
        <w:t xml:space="preserve">истощаемостью, которые особенно характерны для детей с органической недостаточностью центральной нервной системы.  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Дошкольники с задержкой психического развития обладают худшей памятью, чем их нормально развивающиеся сверстники. Однако экспериментальные исследования показывают, что различия между детьми этих двух групп по средним показателям не всегда значительны.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По уровню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 всех трех (наглядно-действенного, наглядно-образного, словесно-логического) видов мышления дети с ЗПР отстают от нормально развивающихся сверстников.</w:t>
      </w:r>
    </w:p>
    <w:p w:rsidR="003E201A" w:rsidRPr="0090198B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0198B">
        <w:rPr>
          <w:rFonts w:ascii="Times New Roman" w:hAnsi="Times New Roman" w:cs="Times New Roman"/>
          <w:b/>
          <w:i/>
          <w:color w:val="FF0000"/>
          <w:sz w:val="28"/>
          <w:szCs w:val="28"/>
        </w:rPr>
        <w:t>младший школьный-от 7 до I2 лет;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Дети с задержкой психического развития приходят к школе с теми же особенностями, которые характерны для старших дошкольников.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В целом это выражается в отсутствии школьной готовности: знания и представления об окружающей действительности у них неполноценны, обрывочны, основные мыслительные операции сформированы недостаточно, а имеющиеся неустойчивы, познавательные интересы выражены крайне слабо, учебная мотивация отсутствует, проявляемое ими желание идти в школу связано лишь с внешней атрибутикой (приобретение ранца, карандашей, тетрадей и т.п.), речь не сформирована до необходимого уровня, в частности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отсутствуют даже элементы монологической речи, произвольная регуляция поведения отсутствует. Вследствие этих особенностей детям с задержкой психического развития чрезвычайно трудно соблюдать школьный режим, подчиняться четким правилам поведения, т.е. обнаруживаются трудности школьной адаптации. Учебная деятельность их характеризуется низкой продуктивностью.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У младших школьников с задержкой психического развития внимание неустойчиво и неустойчивость внимания сочетается с повышенной отвлекаемостью.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При отсутствии первичных недостатков зрения, слуха и других видов чувствительности у них отмечаются замедленность и фрагментарность восприятия.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В характеристике эмоционально-волевой сферы следует выделить эмоциональную неустойчивость, изменчивость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слабость волевых усилий, несамостоятельность и внушаемость, личностную незрелость в целом.</w:t>
      </w:r>
    </w:p>
    <w:p w:rsidR="003E201A" w:rsidRPr="0090198B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</w:t>
      </w:r>
      <w:r w:rsidRPr="0090198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подростковый-от I2 лет 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С возрастом восприятие детей с задержкой психического развития совершенствуется, особенно значительно улучшаются показатели времени реакции, отражающие скорость восприятия. У подростков с возрастом происходит заметное снижение чисто ситуативного эмоционального компонента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 наряду с ростом сочувственно-действенного, что говорит о развитии у них более глубоких эмоционально-действенных отношений, позволяющих успешно формировать и поддерживать круг общения.</w:t>
      </w:r>
    </w:p>
    <w:p w:rsidR="003E201A" w:rsidRPr="003E201A" w:rsidRDefault="003E201A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Однако по-прежнему проблемы в неумение наладить продуктивные отношения с окружающими, отклоняющийся тип поведения, низкая или </w:t>
      </w:r>
      <w:r w:rsidRPr="003E201A">
        <w:rPr>
          <w:rFonts w:ascii="Times New Roman" w:hAnsi="Times New Roman" w:cs="Times New Roman"/>
          <w:sz w:val="28"/>
          <w:szCs w:val="28"/>
        </w:rPr>
        <w:lastRenderedPageBreak/>
        <w:t>неадекватно завышенная самооценка у детей с ЗПР может способствовать развитию негативных личностных отношений и антисоциальных тенденций в подростковом возрасте.</w:t>
      </w:r>
    </w:p>
    <w:p w:rsidR="0090198B" w:rsidRDefault="0090198B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98B" w:rsidRDefault="0090198B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348" w:rsidRDefault="00FA4348" w:rsidP="003E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1A"/>
    <w:rsid w:val="000C5B7A"/>
    <w:rsid w:val="002C7F06"/>
    <w:rsid w:val="003E201A"/>
    <w:rsid w:val="003E4CB6"/>
    <w:rsid w:val="0056483E"/>
    <w:rsid w:val="00670963"/>
    <w:rsid w:val="0090198B"/>
    <w:rsid w:val="00B8247D"/>
    <w:rsid w:val="00C926A3"/>
    <w:rsid w:val="00F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8F4E-0F60-4600-B4B1-6B46D525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2016-11-01T13:01:00Z</dcterms:created>
  <dcterms:modified xsi:type="dcterms:W3CDTF">2016-11-01T13:01:00Z</dcterms:modified>
</cp:coreProperties>
</file>