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8B" w:rsidRDefault="00B8247D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75272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525" y="21384"/>
                <wp:lineTo x="2152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01A" w:rsidRDefault="003E201A" w:rsidP="009019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</w:rPr>
      </w:pPr>
      <w:r w:rsidRPr="0090198B">
        <w:rPr>
          <w:rFonts w:ascii="Times New Roman" w:hAnsi="Times New Roman" w:cs="Times New Roman"/>
          <w:b/>
          <w:i/>
          <w:color w:val="00B0F0"/>
          <w:sz w:val="40"/>
          <w:szCs w:val="40"/>
        </w:rPr>
        <w:t>Особенности психофизического развития у детей с задержкой психического развития.</w:t>
      </w:r>
    </w:p>
    <w:p w:rsidR="00670963" w:rsidRPr="0090198B" w:rsidRDefault="00670963" w:rsidP="009019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</w:rPr>
      </w:pPr>
    </w:p>
    <w:p w:rsidR="003E201A" w:rsidRPr="0090198B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90198B">
        <w:rPr>
          <w:rFonts w:ascii="Times New Roman" w:hAnsi="Times New Roman" w:cs="Times New Roman"/>
          <w:b/>
          <w:i/>
          <w:color w:val="FF0000"/>
          <w:sz w:val="28"/>
          <w:szCs w:val="28"/>
        </w:rPr>
        <w:t>младенческий</w:t>
      </w:r>
      <w:proofErr w:type="gramEnd"/>
      <w:r w:rsidRPr="0090198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от рождения до 1 года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Причинами задержки психического развития могут быть тяжелые инфекционные заболевания матери во время беременности, токсикозы беременности, хроническая гипоксия плода вследствие плацентарной недостаточности, травмы во время беременности и при родах, генетические факторы, асфиксия,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нейроинфекции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, недостатки питания и хронические соматические заболевания, а также травмы мозга в ранний период жизни ребенка. При такой ситуации первые симптомы ЗПР могут проявиться 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младенческом возрасте и иметь вид соматовегетативной реакции на различные вредности в возрасте от 0 до 1года. Для этого уровня реагирования характерны повышенная общая и вегетативная возбудимость с нарушениями сна, аппетита, желудочно-кишечными расстройствами (могут присутствовать рвота, колебания температуры, отсутствие аппетита, вздутие живота, потливость и др.)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К концу первого года жизни ребенок недостаточно крепок физически, развитие речи так же запаздывает.</w:t>
      </w:r>
    </w:p>
    <w:p w:rsidR="003E201A" w:rsidRPr="0090198B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proofErr w:type="spellStart"/>
      <w:r w:rsidRPr="0090198B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преддошкольный</w:t>
      </w:r>
      <w:proofErr w:type="spellEnd"/>
      <w:r w:rsidRPr="0090198B">
        <w:rPr>
          <w:rFonts w:ascii="Times New Roman" w:hAnsi="Times New Roman" w:cs="Times New Roman"/>
          <w:b/>
          <w:i/>
          <w:color w:val="00B050"/>
          <w:sz w:val="28"/>
          <w:szCs w:val="28"/>
        </w:rPr>
        <w:t>-от 1 до 3 лет;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01A">
        <w:rPr>
          <w:rFonts w:ascii="Times New Roman" w:hAnsi="Times New Roman" w:cs="Times New Roman"/>
          <w:sz w:val="28"/>
          <w:szCs w:val="28"/>
        </w:rPr>
        <w:t xml:space="preserve">Трудно  выделить определенные особенности психофизического развития  детей с ЗПР и в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преддошкольном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 возрасте т.к. чем более ранний возраст мы рассматриваем, тем менее сформированы психические процессы, меньше дифференцирована психическая деятельность, в результате чего обнаруживается много сходных проявлений отставания в развитии при таких близких по причинам возникновения недостатков, как задержка психического развития, легкая степень умственной отсталости, общее недоразвитие речи, а иногда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и глубокая педагогическая запущенность (социально-культурная депривация). При трех первых недостатках развития наиболее часто встречающимся этиологическим фактором являются слабо (или 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>ри умственной отсталости — умеренно) выраженные повреждения мозга, дисфункции мозга. Различия состоят в том, что в случае умственной отсталости эти повреждения имеют разлитой характер; при задержке психического развития они либо значительно слабее выражены, либо захватывают не всю кору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либо и то и другое наблюдается одновременно; а при общем недоразвитии речи органическая и функциональная недостаточность, являясь парциальной, затрагивает только речевые зоны коры. При социально-культурной депривации, в наибольшей 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</w:t>
      </w:r>
      <w:r w:rsidRPr="003E201A">
        <w:rPr>
          <w:rFonts w:ascii="Times New Roman" w:hAnsi="Times New Roman" w:cs="Times New Roman"/>
          <w:sz w:val="28"/>
          <w:szCs w:val="28"/>
        </w:rPr>
        <w:lastRenderedPageBreak/>
        <w:t>обнаруживающейся у детей-сирот, проведших все свое детство в доме ребенка и дошкольном детском доме, отставание в развитии, даже при отсутствии органического повреждения мозга, возникает вследствие крайне недостаточной внешней стимуляции созревающего мозга. Он недостаточно «упражняется», мало работает, остается функционально недоразвитым.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>Слабая выраженность остаточной органической или функциональной недостаточности (в сравнении с умственной отсталостью) является благоприятной почвой для коррекции, особенно при создании условий, максимально стимулирующих развитие. И чем раньше такие условия создаются, тем успешнее корригируются недостатки развития, преодолевается отставание.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Существенным проявлением задержки психического развития является очень низкий уровень активности во всех сферах психической деятельности, во всех ее видах. Это наблюдается и в восприятии, и в мыслительной деятельности, и в конструктивной деятельности, и даже в игре.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О недостатках речи у многих детей с задержкой психического развития 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свидетельствует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прежде всего запоздалое появление первых слов и первых фраз. Затем отмечается замедленное расширение словаря и овладение грамматическим строем.</w:t>
      </w:r>
    </w:p>
    <w:p w:rsidR="003E201A" w:rsidRPr="0090198B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</w:t>
      </w:r>
      <w:r w:rsidRPr="0090198B">
        <w:rPr>
          <w:rFonts w:ascii="Times New Roman" w:hAnsi="Times New Roman" w:cs="Times New Roman"/>
          <w:b/>
          <w:i/>
          <w:color w:val="0070C0"/>
          <w:sz w:val="28"/>
          <w:szCs w:val="28"/>
        </w:rPr>
        <w:t>дошкольный-от 3 до 7 лет;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   Первое, что необходимо отметить в качестве общих проявлений, — поведение этих детей соответствует 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более младшему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возрасту: в старшем дошкольном возрасте они ведут себя как дети 4—5 лет, т.е. разница в 2—3 года. По сравнению с нормально развивающимися сверстниками они более зависимы от взрослого, значительно менее активны, безынициативны, у них слабо выражены познавательные интересы, проявляющиеся в бесконечных вопросах нормально развивающихся дошкольников. Значительно отстают они и по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 регуляции и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 поведения, в результате чего не могут хотя бы относительно долго сосредоточиться на каком-либо одном занятии, да и «главное занятие» этого возраста — игровая деятельность — у них тоже еще недостаточно сформирована. Отмечается недоразвитие эмоционально-волевой сферы, которое проявляется в примитивности эмоций и их неустойчивости: дети легко переходят от смеха к слезам и наоборот.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Отставание детей в речевом развитии проявляется в ограниченности словаря, недостаточной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 грамматического строя, наличии у многих из них недостатков произношения и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звукоразличения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>, а также в низкой речевой активности.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Недостаточность, отставание в развитии двигательных ощущений проявляется в неточности и несоразмерности движений, оставляющих впечатление двигательной неловкости детей, а также в трудностях воспроизведения, например, поз  руки и пальцев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устанавливаемых взрослым.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 Недостатки внимания детей с задержкой психического развития в значительной мере связаны с низкой работоспособностью, повышенной </w:t>
      </w:r>
      <w:r w:rsidRPr="003E201A">
        <w:rPr>
          <w:rFonts w:ascii="Times New Roman" w:hAnsi="Times New Roman" w:cs="Times New Roman"/>
          <w:sz w:val="28"/>
          <w:szCs w:val="28"/>
        </w:rPr>
        <w:lastRenderedPageBreak/>
        <w:t xml:space="preserve">истощаемостью, которые особенно характерны для детей с органической недостаточностью центральной нервной системы.  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>Дошкольники с задержкой психического развития обладают худшей памятью, чем их нормально развивающиеся сверстники. Однако экспериментальные исследования показывают, что различия между детьми этих двух групп по средним показателям не всегда значительны.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По уровню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 всех трех (наглядно-действенного, наглядно-образного, словесно-логического) видов мышления дети с ЗПР отстают от нормально развивающихся сверстников.</w:t>
      </w:r>
    </w:p>
    <w:p w:rsidR="003E201A" w:rsidRPr="0090198B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0198B">
        <w:rPr>
          <w:rFonts w:ascii="Times New Roman" w:hAnsi="Times New Roman" w:cs="Times New Roman"/>
          <w:b/>
          <w:i/>
          <w:color w:val="FF0000"/>
          <w:sz w:val="28"/>
          <w:szCs w:val="28"/>
        </w:rPr>
        <w:t>младший школьный-от 7 до I2 лет;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Дети с задержкой психического развития приходят к школе с теми же особенностями, которые характерны для старших дошкольников. 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В целом это выражается в отсутствии школьной готовности: знания и представления об окружающей действительности у них неполноценны, обрывочны, основные мыслительные операции сформированы недостаточно, а имеющиеся неустойчивы, познавательные интересы выражены крайне слабо, учебная мотивация отсутствует, проявляемое ими желание идти в школу связано лишь с внешней атрибутикой (приобретение ранца, карандашей, тетрадей и т.п.), речь не сформирована до необходимого уровня, в частности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отсутствуют даже элементы монологической речи, произвольная регуляция поведения отсутствует. Вследствие этих особенностей детям с задержкой психического развития чрезвычайно трудно соблюдать школьный режим, подчиняться четким правилам поведения, т.е. обнаруживаются трудности школьной адаптации. Учебная деятельность их характеризуется низкой продуктивностью.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>У младших школьников с задержкой психического развития внимание неустойчиво и неустойчивость внимания сочетается с повышенной отвлекаемостью.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>При отсутствии первичных недостатков зрения, слуха и других видов чувствительности у них отмечаются замедленность и фрагментарность восприятия.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>В характеристике эмоционально-волевой сферы следует выделить эмоциональную неустойчивость, изменчивость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слабость волевых усилий, несамостоятельность и внушаемость, личностную незрелость в целом.</w:t>
      </w:r>
    </w:p>
    <w:p w:rsidR="003E201A" w:rsidRPr="0090198B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</w:t>
      </w:r>
      <w:r w:rsidRPr="0090198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подростковый-от I2 лет 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С возрастом восприятие детей с задержкой психического развития совершенствуется, особенно значительно улучшаются показатели времени реакции, отражающие скорость восприятия. У подростков с возрастом происходит заметное снижение чисто ситуативного эмоционального компонента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 наряду с ростом сочувственно-действенного, что говорит о развитии у них более глубоких эмоционально-действенных отношений, позволяющих успешно формировать и поддерживать круг общения.</w:t>
      </w:r>
    </w:p>
    <w:p w:rsidR="003E201A" w:rsidRPr="003E201A" w:rsidRDefault="003E201A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Однако по-прежнему проблемы в неумение наладить продуктивные отношения с окружающими, отклоняющийся тип поведения, низкая или </w:t>
      </w:r>
      <w:r w:rsidRPr="003E201A">
        <w:rPr>
          <w:rFonts w:ascii="Times New Roman" w:hAnsi="Times New Roman" w:cs="Times New Roman"/>
          <w:sz w:val="28"/>
          <w:szCs w:val="28"/>
        </w:rPr>
        <w:lastRenderedPageBreak/>
        <w:t>неадекватно завышенная самооценка у детей с ЗПР может способствовать развитию негативных личностных отношений и антисоциальных тенденций в подростковом возрасте.</w:t>
      </w:r>
    </w:p>
    <w:p w:rsidR="0090198B" w:rsidRDefault="0090198B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8B" w:rsidRDefault="0090198B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48" w:rsidRDefault="00FA4348" w:rsidP="003E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1A"/>
    <w:rsid w:val="000C5B7A"/>
    <w:rsid w:val="002C7F06"/>
    <w:rsid w:val="003E201A"/>
    <w:rsid w:val="003E4CB6"/>
    <w:rsid w:val="0056483E"/>
    <w:rsid w:val="00670963"/>
    <w:rsid w:val="0090198B"/>
    <w:rsid w:val="00B8247D"/>
    <w:rsid w:val="00C926A3"/>
    <w:rsid w:val="00F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8F4E-0F60-4600-B4B1-6B46D525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2016-11-01T13:01:00Z</dcterms:created>
  <dcterms:modified xsi:type="dcterms:W3CDTF">2016-11-01T13:01:00Z</dcterms:modified>
</cp:coreProperties>
</file>