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74" w:rsidRPr="00450374" w:rsidRDefault="008B05F9" w:rsidP="00450374">
      <w:pPr>
        <w:spacing w:after="0" w:line="240" w:lineRule="auto"/>
        <w:ind w:left="735" w:right="7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08623" cy="9658350"/>
            <wp:effectExtent l="19050" t="0" r="0" b="0"/>
            <wp:wrapNone/>
            <wp:docPr id="1" name="Рисунок 0" descr="1 страни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аниц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8623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74"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450374"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ind w:left="735" w:right="7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«Истоки»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50374" w:rsidRPr="00450374" w:rsidRDefault="00450374" w:rsidP="00450374">
      <w:pPr>
        <w:spacing w:after="0" w:line="240" w:lineRule="auto"/>
        <w:ind w:left="735" w:right="7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 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5"/>
        <w:gridCol w:w="210"/>
        <w:gridCol w:w="3655"/>
        <w:gridCol w:w="210"/>
        <w:gridCol w:w="3552"/>
      </w:tblGrid>
      <w:tr w:rsidR="00450374" w:rsidRPr="00450374" w:rsidTr="00450374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СОГЛАСОВАНА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мэрии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Ярославля</w:t>
            </w:r>
            <w:proofErr w:type="gram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__________Е.А.Иванова</w:t>
            </w:r>
            <w:proofErr w:type="spell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“____”_____202____г.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ind w:left="7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СОГЛАСОВАНА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МОУ ДО Центр “Истоки”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“____”_____202__г. № ______________)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ind w:left="7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 </w:t>
            </w:r>
          </w:p>
          <w:p w:rsidR="00FF7CA6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ДО 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“Истоки” </w:t>
            </w:r>
          </w:p>
          <w:p w:rsidR="00FF7CA6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</w:t>
            </w:r>
            <w:proofErr w:type="spellEnd"/>
            <w:proofErr w:type="gram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“____”____202____г.             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 _________________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7CA6" w:rsidRDefault="00450374" w:rsidP="00FF7C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54A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Программа развития </w:t>
      </w:r>
    </w:p>
    <w:p w:rsidR="00FF7CA6" w:rsidRPr="00FF7CA6" w:rsidRDefault="00FF7CA6" w:rsidP="00FF7C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го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 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го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учреждения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 </w:t>
      </w:r>
    </w:p>
    <w:p w:rsidR="00FF7CA6" w:rsidRPr="00FF7CA6" w:rsidRDefault="00FF7CA6" w:rsidP="00FF7C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дополнительного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 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образования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 </w:t>
      </w:r>
      <w:r w:rsidRP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450374" w:rsidRPr="00454AC2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4"/>
          <w:szCs w:val="44"/>
          <w:lang w:eastAsia="ru-RU"/>
        </w:rPr>
      </w:pPr>
      <w:r w:rsidRPr="00454A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Центр</w:t>
      </w:r>
      <w:r w:rsidR="00FF7C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</w:t>
      </w:r>
      <w:r w:rsidRPr="00454A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“Истоки”</w:t>
      </w:r>
      <w:r w:rsidRPr="00454AC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  <w:r w:rsidRPr="00454AC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454A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</w:t>
      </w:r>
      <w:r w:rsidRPr="00454A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 </w:t>
      </w:r>
      <w:r w:rsidRPr="00454A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2022–2025</w:t>
      </w:r>
      <w:r w:rsidRPr="00454A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 </w:t>
      </w:r>
      <w:r w:rsidRPr="00454A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годы</w:t>
      </w:r>
      <w:r w:rsidRPr="00454AC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ДО Центр “Истоки”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2022–2025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1"/>
        <w:gridCol w:w="7645"/>
      </w:tblGrid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 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МОУ ДО Центр “Истоки” 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2022–2025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Разработчики 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центра, 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79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привлекаются общественные,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Координаторы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Центр “Истоки”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Центр “Истоки”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Исполнители 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Центр “Истоки”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1.Федеральный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 Российской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среда»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4.4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«Образование», утв.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президиумом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24.12.2018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196 «Об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программам».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 Концепция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общенациональной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 молодых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талантов,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Президентом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Пр-827.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2017 - 2030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указом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09.05.2017 № 203.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духовно-нравственного развития и воспитания личности гражданина России.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 утвержденная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04.09.2014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1726-р.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 утвержденные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29.11.2014 № 2403-р.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РФ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 утвержденная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№ 996-р.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  Муниципальная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“Развитие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Ярославле”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 мэрии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13.12.2020 № 1245.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2.4.2.3172-14 «Санитарно-эпидемиологич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 г. № 41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взрослых»,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05.05.2018 № 298н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Центр «Истоки»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2FD6" w:rsidRDefault="00450374" w:rsidP="008D2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 реализации </w:t>
            </w:r>
            <w:r w:rsidR="008D2FD6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</w:p>
          <w:p w:rsidR="00450374" w:rsidRPr="00450374" w:rsidRDefault="00450374" w:rsidP="008D2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года (с 2022 по 2025 год)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(2022-2023 г.):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 документов,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 информацио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 мониторинга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(2023-2024 г.):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 мероприятий,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 програ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 программы,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(2024-2025 г.):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 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результатов, выявление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 дальнейшего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Подведение итогов и постановка новых стратегических задач развития.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Цель программы 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“Ист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ки”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 развитой, творч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успешной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личности, способной к самореализации в социуме.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Задачи программы развития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личностно-развива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щую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обладающей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активного участия </w:t>
            </w:r>
            <w:r w:rsidR="00E2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="00E2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E2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развитии личностно-образовательной среды через органы ученического самоуправления. </w:t>
            </w:r>
          </w:p>
          <w:p w:rsidR="00450374" w:rsidRPr="00450374" w:rsidRDefault="00450374" w:rsidP="00450374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изменяющимися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технологий. </w:t>
            </w:r>
          </w:p>
          <w:p w:rsidR="00450374" w:rsidRPr="00450374" w:rsidRDefault="00450374" w:rsidP="00450374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дополнительного образов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самореализации,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переменам,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рациональному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продуктивному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общению,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активности. </w:t>
            </w:r>
          </w:p>
          <w:p w:rsidR="00450374" w:rsidRPr="00450374" w:rsidRDefault="00450374" w:rsidP="00450374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удовлетворениясоциальных потребностей </w:t>
            </w:r>
            <w:r w:rsidR="00E2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личностно-профессиональный рост педагогов. </w:t>
            </w:r>
          </w:p>
          <w:p w:rsidR="00450374" w:rsidRPr="00450374" w:rsidRDefault="00450374" w:rsidP="00450374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внутреннюю систему контроля и оценки качества образ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и условий, способствующих социализации личности </w:t>
            </w:r>
            <w:r w:rsidR="00E2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="00E2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E2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подготовки их к социальной жизни. </w:t>
            </w:r>
          </w:p>
          <w:p w:rsidR="00450374" w:rsidRPr="00450374" w:rsidRDefault="00450374" w:rsidP="00450374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выявления, развития 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 </w:t>
            </w:r>
          </w:p>
          <w:p w:rsidR="00450374" w:rsidRPr="00450374" w:rsidRDefault="00450374" w:rsidP="00450374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Усовершенствовать систему управления центра на основе модели, предполагающей наличие, как вертикальных структур управления, так и широкую сеть различных горизонтальных структур (рабочие группы проектов и т.д.). 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ктивизировать систему общественно-гражданского участия в управлении центром.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374" w:rsidRPr="00450374" w:rsidRDefault="00450374" w:rsidP="00450374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“Истоки” – родители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 Ярославля».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оптимальную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“Истоки”.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связей. </w:t>
            </w:r>
          </w:p>
          <w:p w:rsidR="00450374" w:rsidRPr="00450374" w:rsidRDefault="00450374" w:rsidP="00450374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условия, способствующие сохранению здоровья участн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образовательных отношений, формированию у них здорового 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 и стиля жизни. </w:t>
            </w:r>
          </w:p>
          <w:p w:rsidR="00450374" w:rsidRPr="00450374" w:rsidRDefault="00450374" w:rsidP="00450374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Центр “Истоки” 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привлекательность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социума.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Развивать и совершенствовать материально-техническую базу.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Ожидаемые результаты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реализации 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образования: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обучающемуся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культурно-образовател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образовательно-развива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ценностными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ориентациями; 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личностно-развива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 высокая результативность участия в конкурсах, оли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пиадах, соревнованиях, турнирах муниципального, регионального, всероссийского и международного уровней;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 процесса позволяет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 происходящие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E2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 национальных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общества; </w:t>
            </w:r>
          </w:p>
          <w:p w:rsidR="00450374" w:rsidRPr="00450374" w:rsidRDefault="00E20370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 самоуправления,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ориентированную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общечеловеческие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 национальные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50374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E2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 </w:t>
            </w:r>
          </w:p>
          <w:p w:rsidR="00450374" w:rsidRPr="00450374" w:rsidRDefault="00450374" w:rsidP="00450374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 социальной адаптации обучающихся. </w:t>
            </w:r>
          </w:p>
          <w:p w:rsidR="00450374" w:rsidRPr="00450374" w:rsidRDefault="00450374" w:rsidP="00450374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Корпоративность управления: </w:t>
            </w:r>
          </w:p>
          <w:p w:rsidR="00450374" w:rsidRPr="00450374" w:rsidRDefault="00450374" w:rsidP="0045037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 переход на стратегическое управление (разработка и реализация проектов); </w:t>
            </w:r>
          </w:p>
          <w:p w:rsidR="00450374" w:rsidRPr="00450374" w:rsidRDefault="00450374" w:rsidP="0045037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 баланс интересов всех участников образовател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процесса; </w:t>
            </w:r>
          </w:p>
          <w:p w:rsidR="00450374" w:rsidRPr="00450374" w:rsidRDefault="00450374" w:rsidP="0045037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коллегиальный характер принятия решений; </w:t>
            </w:r>
          </w:p>
          <w:p w:rsidR="00450374" w:rsidRPr="00450374" w:rsidRDefault="00450374" w:rsidP="0045037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повышается эффективность системы управления;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374" w:rsidRPr="00450374" w:rsidRDefault="00450374" w:rsidP="0045037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прозрачность информации. </w:t>
            </w:r>
          </w:p>
          <w:p w:rsidR="00450374" w:rsidRPr="00450374" w:rsidRDefault="00450374" w:rsidP="00450374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имидж: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повышается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конкурентоспособность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“Ист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ки”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сохраняется контингент обучающихся;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 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 способствует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усилению роли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охваченных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отдыхом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детей-инвал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и/или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партнеров,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комплектом;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квалифицированными педагогическими кадрами; </w:t>
            </w:r>
          </w:p>
          <w:p w:rsidR="00450374" w:rsidRPr="00450374" w:rsidRDefault="00450374" w:rsidP="0045037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цитируемость позитивного опыта работы центра “Истоки” в СМИ. </w:t>
            </w:r>
          </w:p>
          <w:p w:rsidR="00450374" w:rsidRPr="00450374" w:rsidRDefault="00450374" w:rsidP="00450374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Инновационность образовательной политики: </w:t>
            </w:r>
          </w:p>
          <w:p w:rsidR="00450374" w:rsidRPr="00450374" w:rsidRDefault="00450374" w:rsidP="00450374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сохраняется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развития; </w:t>
            </w:r>
          </w:p>
          <w:p w:rsidR="00450374" w:rsidRPr="00450374" w:rsidRDefault="00450374" w:rsidP="00450374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 опыта работы центра “Истоки” для других образов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учреждений; </w:t>
            </w:r>
          </w:p>
          <w:p w:rsidR="00450374" w:rsidRPr="00450374" w:rsidRDefault="00450374" w:rsidP="00450374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образовательных технологий; </w:t>
            </w:r>
          </w:p>
          <w:p w:rsidR="00450374" w:rsidRPr="00450374" w:rsidRDefault="00450374" w:rsidP="00450374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поддерживать прогрессивные идеи. </w:t>
            </w:r>
          </w:p>
          <w:p w:rsidR="00450374" w:rsidRPr="00450374" w:rsidRDefault="00450374" w:rsidP="00450374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обеспечение: </w:t>
            </w:r>
          </w:p>
          <w:p w:rsidR="00450374" w:rsidRPr="00E20370" w:rsidRDefault="00450374" w:rsidP="0045037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совершенствуются профессиональные компетен</w:t>
            </w:r>
            <w:r w:rsidRPr="00E2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педагогов; </w:t>
            </w:r>
          </w:p>
          <w:p w:rsidR="00450374" w:rsidRPr="00450374" w:rsidRDefault="00450374" w:rsidP="0045037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позитивная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конкурсном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движении; </w:t>
            </w:r>
          </w:p>
          <w:p w:rsidR="00450374" w:rsidRPr="00450374" w:rsidRDefault="00450374" w:rsidP="0045037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работников,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прошедших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процедуру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категорию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работников; </w:t>
            </w:r>
          </w:p>
          <w:p w:rsidR="00450374" w:rsidRPr="00450374" w:rsidRDefault="00450374" w:rsidP="0045037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лучшаются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         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 </w:t>
            </w:r>
          </w:p>
          <w:p w:rsidR="00450374" w:rsidRPr="00450374" w:rsidRDefault="00450374" w:rsidP="0045037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модернизирована система стимулирования педагогических рабо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ников. </w:t>
            </w:r>
          </w:p>
          <w:p w:rsidR="00450374" w:rsidRPr="00450374" w:rsidRDefault="00450374" w:rsidP="00450374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Финансово-коммерческая сфера: </w:t>
            </w:r>
          </w:p>
          <w:p w:rsidR="00450374" w:rsidRPr="00450374" w:rsidRDefault="00450374" w:rsidP="00450374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укрепляется материально-техническая база;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374" w:rsidRPr="00450374" w:rsidRDefault="00450374" w:rsidP="00450374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освоены новые виды платных образовательных услуг; </w:t>
            </w:r>
          </w:p>
          <w:p w:rsidR="00450374" w:rsidRPr="00450374" w:rsidRDefault="00450374" w:rsidP="00450374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привлечены спонсорские средства.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374" w:rsidRPr="00E20370" w:rsidRDefault="00450374" w:rsidP="007D62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Механизмы реализации </w:t>
            </w:r>
            <w:r w:rsidR="007D6280" w:rsidRPr="00E20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r w:rsidRPr="00E20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развития</w:t>
            </w:r>
            <w:r w:rsidRPr="00E2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создания личностно-развивающей образовательной среды в центре “Истоки” на основе интеграции процессов воспитания, обучения и социализации. 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  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 21 века», «Единое образовательное пространство», «Доступная образовательная среда», “Одаренные дети”.  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через проекты:  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новых технологий», «Учиться — это здорово!», «Я лидер!», «М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диацентр “Истоки”», «Хочу в школу!», «Краеведческий клуб “Истоки”», «Я познаю мир», «Береги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 шаги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профессии». </w:t>
            </w:r>
            <w:proofErr w:type="gramEnd"/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Структура 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Центр “Истоки”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II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Центр “Истоки”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III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развития: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 задачи,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IV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</w:t>
            </w:r>
          </w:p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V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реализацией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 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“Ист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ки”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 педагогическим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советами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Центр “Истоки”.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контроль исполнения программы развития МОУ ДО Центр “Истоки” осуществляет директор, управляющий совет, методический совет.  </w:t>
            </w:r>
          </w:p>
          <w:p w:rsidR="00450374" w:rsidRPr="00450374" w:rsidRDefault="00450374" w:rsidP="00450374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и координацию работы МОУ ДО Центр “Ист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ки” по реализации проектных направлений программы осуществляют заместитель директора по УВР и руководители проектов.  </w:t>
            </w:r>
          </w:p>
          <w:p w:rsidR="00450374" w:rsidRPr="00450374" w:rsidRDefault="00450374" w:rsidP="00450374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команда МОУ ДО Центр “Истоки” несет ответс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 за ход и конечные результаты реализации программы, р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циональное использование выделяемых на ее выполнение финанс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средств, определяет формы и методы управления реализацией программы в целом. </w:t>
            </w:r>
          </w:p>
          <w:p w:rsidR="00450374" w:rsidRPr="00450374" w:rsidRDefault="00450374" w:rsidP="00450374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каждого года реализации программы представляется самоанализ деятельности по реализации программы и результатах 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МОУ ДО Центр “Истоки”.  </w:t>
            </w:r>
          </w:p>
          <w:p w:rsidR="00450374" w:rsidRPr="00450374" w:rsidRDefault="00450374" w:rsidP="00450374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 учетом изменения внешних и внутренних факторов развития МОУ ДО Центр “Истоки”, уточняются: перечень меропри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целевые показатели и затраты по программным мероприятиям, механизмы реализации программы и состав исполнителей. </w:t>
            </w:r>
          </w:p>
        </w:tc>
      </w:tr>
      <w:tr w:rsidR="00450374" w:rsidRPr="00450374" w:rsidTr="008D2FD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374" w:rsidRPr="00450374" w:rsidRDefault="00450374" w:rsidP="004503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Ресурсное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образования, 6 –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 работники, 15 –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Имеют: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D2FD6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наградами: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РФ – 1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D2FD6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8D2FD6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2FD6"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социально-гуманитарного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Центр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деятельности: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физкультурно-спортивной,туристско-краеведческой,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естественно-научной,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художественной. </w:t>
            </w:r>
          </w:p>
          <w:p w:rsidR="00450374" w:rsidRPr="00450374" w:rsidRDefault="00450374" w:rsidP="00450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После реализации программы должен быть создан</w:t>
            </w:r>
            <w:proofErr w:type="gramStart"/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медиацентр</w:t>
            </w:r>
            <w:proofErr w:type="gramEnd"/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“Истоки”.</w:t>
            </w:r>
            <w:r w:rsidRPr="0045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сокращения: </w:t>
      </w:r>
    </w:p>
    <w:p w:rsidR="00450374" w:rsidRPr="00450374" w:rsidRDefault="00450374" w:rsidP="00450374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“Истоки” – МОУ ДО Центр “Истоки”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Ярославля; </w:t>
      </w:r>
    </w:p>
    <w:p w:rsidR="00450374" w:rsidRPr="00450374" w:rsidRDefault="007D6280" w:rsidP="00450374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– программа развития Ц</w:t>
      </w:r>
      <w:r w:rsidR="00450374"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“Истоки”</w:t>
      </w:r>
      <w:r w:rsidR="00450374"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50374"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50374"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50374"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2022-2025</w:t>
      </w:r>
      <w:r w:rsidR="00450374"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50374"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Центр «Ист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системные,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D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 Ц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“Истоки”,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проектно-целевым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перспективу.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D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“Истоки”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2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2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="007D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 “Истоки”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D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2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D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1642 «Об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D62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"Разв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Ярославле".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“Ист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(обучающихся,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партнеров).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D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2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2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целеполагающая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“Истоки”; </w:t>
      </w:r>
    </w:p>
    <w:p w:rsidR="00450374" w:rsidRPr="00450374" w:rsidRDefault="00450374" w:rsidP="00450374">
      <w:pPr>
        <w:numPr>
          <w:ilvl w:val="0"/>
          <w:numId w:val="2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а та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“Истоки”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2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D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45A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2022-2025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“Ист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разв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а та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партнеров.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45A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 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взаимовыгодного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тва.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роста, а та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45A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происхождению,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45A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достигнуты/решены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быстрее/медленнее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достигнуты/не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45A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появляться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позитивные/негативные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непрогнозируемые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45A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анализе, 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lang w:eastAsia="ru-RU"/>
        </w:rPr>
        <w:t> </w:t>
      </w:r>
    </w:p>
    <w:p w:rsidR="008D2FD6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50374">
        <w:rPr>
          <w:rFonts w:ascii="Times New Roman" w:eastAsia="Times New Roman" w:hAnsi="Times New Roman" w:cs="Times New Roman"/>
          <w:lang w:eastAsia="ru-RU"/>
        </w:rPr>
        <w:t> </w:t>
      </w: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374" w:rsidRPr="00450374" w:rsidRDefault="008D2FD6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аздел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I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текущего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состояния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450374"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 “Истоки”</w:t>
      </w:r>
      <w:r w:rsidR="00450374"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</w:t>
      </w:r>
      <w:r w:rsidRPr="004503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сведения об учреждении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28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образовательного учреждения: муниципальное образовательное учреждение дополнительного образования Центр «Истоки» (далее – Центр) </w:t>
      </w:r>
    </w:p>
    <w:p w:rsidR="00450374" w:rsidRPr="00450374" w:rsidRDefault="00450374" w:rsidP="00450374">
      <w:pPr>
        <w:numPr>
          <w:ilvl w:val="0"/>
          <w:numId w:val="28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руководителя ОУ: Боброва Людмила Юрьевна </w:t>
      </w:r>
    </w:p>
    <w:p w:rsidR="00450374" w:rsidRPr="00450374" w:rsidRDefault="00450374" w:rsidP="00450374">
      <w:pPr>
        <w:numPr>
          <w:ilvl w:val="0"/>
          <w:numId w:val="2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ОУ, телефон: 150065, г. Ярославль, ул. Сахарова 15, </w:t>
      </w:r>
    </w:p>
    <w:p w:rsidR="00450374" w:rsidRPr="00450374" w:rsidRDefault="00450374" w:rsidP="00450374">
      <w:pPr>
        <w:numPr>
          <w:ilvl w:val="0"/>
          <w:numId w:val="2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(4852) 75-30-73 </w:t>
      </w:r>
    </w:p>
    <w:p w:rsidR="00450374" w:rsidRPr="00450374" w:rsidRDefault="00450374" w:rsidP="00450374">
      <w:pPr>
        <w:numPr>
          <w:ilvl w:val="0"/>
          <w:numId w:val="2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осуществление образовательной деятельности от 18.12.2015г. Серия 76Л02 № 0000712 Рег.№ 457/15 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Направления деятельности учреждения: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Предоставление образовательных услуг по дополнительным общеобразов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 общеразвивающим программам: художественно-эстетической, физкультурно-спортивной, социально-педагогической и технической направленностям. </w:t>
      </w:r>
    </w:p>
    <w:p w:rsidR="00450374" w:rsidRPr="00450374" w:rsidRDefault="00450374" w:rsidP="00450374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Социально-культурная: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детей в условиях проведения массовых образов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тельных, развлекательных, оздоровительных мероприятий, а также показательных мероприятий – фестивалей, выставок, концертов, спектаклей, соревнований для обучающихся Центра. </w:t>
      </w:r>
    </w:p>
    <w:p w:rsidR="00450374" w:rsidRPr="00450374" w:rsidRDefault="00450374" w:rsidP="00450374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лагерных оздоровительных и культурно-досуговых смен в каникулярное время для детей школьного возраста. </w:t>
      </w:r>
    </w:p>
    <w:p w:rsidR="00450374" w:rsidRPr="00450374" w:rsidRDefault="00450374" w:rsidP="00450374">
      <w:pPr>
        <w:numPr>
          <w:ilvl w:val="0"/>
          <w:numId w:val="31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Методическая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 </w:t>
      </w:r>
    </w:p>
    <w:p w:rsidR="00450374" w:rsidRPr="00450374" w:rsidRDefault="00450374" w:rsidP="00450374">
      <w:pPr>
        <w:numPr>
          <w:ilvl w:val="0"/>
          <w:numId w:val="31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Система управления: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Общее собрание работников.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Педагогический совет.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Управляющий совет.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учащихся действуют Совет родителей и Совет обучающихся.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Материально-техническая база учреждения: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праве оперативного управления используются: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нежилое помещение, расположенное по адресу: ул. Кавказская, д.29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– 240,5 кв.м. Имеется зал хореографии.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нежилое помещение, расположенное по адресу: ул. Сахарова, д.15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– 146,3 кв.м. 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нежилое помещение, расположенное по адресу: ул. Папанина, д.8.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– 108,2 кв.м.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Специализированный инвентарь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450374" w:rsidRPr="00450374" w:rsidRDefault="00450374" w:rsidP="00450374">
      <w:pPr>
        <w:numPr>
          <w:ilvl w:val="0"/>
          <w:numId w:val="3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Танцевальный класс (2 класса) – зеркальная стенка – 1 шт., хореографические станки – 1шт., пианино – 1 шт., музыкальный центр – 1 шт., синтезатор. </w:t>
      </w:r>
    </w:p>
    <w:p w:rsidR="00450374" w:rsidRPr="00450374" w:rsidRDefault="00450374" w:rsidP="00450374">
      <w:pPr>
        <w:numPr>
          <w:ilvl w:val="0"/>
          <w:numId w:val="3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организационно-массовой работы – ноутбук – 1 шт.,  DVD – 1 шт., экран – 1шт., микроф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(радио) – 2 шт., микшерный пульт – 2 шт., колонка – 4 шт., проектор 1шт., реквизит, костюмы для выступлений; музыкальный центр – 1 шт. </w:t>
      </w:r>
      <w:proofErr w:type="gramEnd"/>
    </w:p>
    <w:p w:rsidR="00450374" w:rsidRPr="00450374" w:rsidRDefault="00450374" w:rsidP="00450374">
      <w:pPr>
        <w:numPr>
          <w:ilvl w:val="0"/>
          <w:numId w:val="3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раннего развития (дошкольники) – специализированная мебель, пособия, ксерокс – 2 шт., магнитная доска – 1шт., магнитофон – 1 шт.,  </w:t>
      </w:r>
    </w:p>
    <w:p w:rsidR="00450374" w:rsidRPr="00450374" w:rsidRDefault="00450374" w:rsidP="00450374">
      <w:pPr>
        <w:numPr>
          <w:ilvl w:val="0"/>
          <w:numId w:val="3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объединения по изо деятельности – раковина – 2 шт., мольберт -6 шт., пособия, 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ляжи.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Кадровый</w:t>
      </w:r>
      <w:r w:rsidRPr="0045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</w:t>
      </w:r>
      <w:r w:rsidRPr="0045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центра: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13 –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образования, 6 –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 работники, 15 –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непедагогические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D2FD6"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наградами: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РФ – 1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2FD6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</w:p>
    <w:p w:rsidR="008D2FD6" w:rsidRDefault="008D2FD6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 Раздел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II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центра “Истоки”</w:t>
      </w:r>
      <w:r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“Ист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«Образование»,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F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“Ист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F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F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39C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диктуют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информационно-гуманитарные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провозглашением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(компьютерная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форм),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D2FD6"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социумом,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участие 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“Истоки”: </w:t>
      </w:r>
    </w:p>
    <w:p w:rsidR="00450374" w:rsidRPr="00450374" w:rsidRDefault="00450374" w:rsidP="00450374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 </w:t>
      </w:r>
    </w:p>
    <w:p w:rsidR="00450374" w:rsidRPr="00450374" w:rsidRDefault="00450374" w:rsidP="00450374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B49C5"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CB49C5"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B49C5" w:rsidRPr="00FF7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 раскрыть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конкурентном мире. </w:t>
      </w:r>
    </w:p>
    <w:p w:rsidR="00450374" w:rsidRPr="00450374" w:rsidRDefault="00450374" w:rsidP="00450374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 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 гуманистического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 </w:t>
      </w:r>
    </w:p>
    <w:p w:rsidR="00450374" w:rsidRPr="00450374" w:rsidRDefault="00450374" w:rsidP="00450374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поиска и поддержки талантливых детей, а также их сопровождения в течение всего периода становления личности. </w:t>
      </w:r>
    </w:p>
    <w:p w:rsidR="00450374" w:rsidRPr="00450374" w:rsidRDefault="00450374" w:rsidP="00450374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</w:p>
    <w:p w:rsidR="00450374" w:rsidRPr="00450374" w:rsidRDefault="00450374" w:rsidP="00450374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нравственного, здорового микроклимата в детском сообществе для появления 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лерантных взаимоотношений, развития коммуникативной культуры, нравственных качеств личн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 </w:t>
      </w:r>
    </w:p>
    <w:p w:rsidR="00450374" w:rsidRPr="00450374" w:rsidRDefault="00450374" w:rsidP="00450374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Сбережение здоровья обучающихся.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 занятиям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спортом. </w:t>
      </w:r>
    </w:p>
    <w:p w:rsidR="00450374" w:rsidRPr="00450374" w:rsidRDefault="00450374" w:rsidP="00450374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 преподавателей. </w:t>
      </w:r>
    </w:p>
    <w:p w:rsidR="00450374" w:rsidRPr="00450374" w:rsidRDefault="00450374" w:rsidP="00450374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 </w:t>
      </w:r>
    </w:p>
    <w:p w:rsidR="00450374" w:rsidRPr="00450374" w:rsidRDefault="00450374" w:rsidP="00450374">
      <w:pPr>
        <w:numPr>
          <w:ilvl w:val="0"/>
          <w:numId w:val="3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 </w:t>
      </w:r>
    </w:p>
    <w:p w:rsidR="00450374" w:rsidRPr="00450374" w:rsidRDefault="00450374" w:rsidP="00450374">
      <w:pPr>
        <w:numPr>
          <w:ilvl w:val="0"/>
          <w:numId w:val="3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Обновление инфраструктуры Центра.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средой. </w:t>
      </w:r>
    </w:p>
    <w:p w:rsidR="00450374" w:rsidRPr="00450374" w:rsidRDefault="00450374" w:rsidP="00450374">
      <w:pPr>
        <w:numPr>
          <w:ilvl w:val="0"/>
          <w:numId w:val="3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высоконравстве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укоренённый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“Ист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 </w:t>
      </w:r>
    </w:p>
    <w:p w:rsidR="00450374" w:rsidRPr="00450374" w:rsidRDefault="00450374" w:rsidP="00450374">
      <w:pPr>
        <w:numPr>
          <w:ilvl w:val="0"/>
          <w:numId w:val="3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Социально-гуманитарное.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Естественно-научное.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Туристско-краеведческое.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Техническое.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Физкультурно-спортивное.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3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Художественное.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 современном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 самостоятельному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0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умений, 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05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поисковым,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типами деятельности.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“Ист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 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 компетенций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Программы. 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 ним относятся: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работе; </w:t>
      </w:r>
    </w:p>
    <w:p w:rsidR="00450374" w:rsidRPr="00450374" w:rsidRDefault="00450374" w:rsidP="00450374">
      <w:pPr>
        <w:numPr>
          <w:ilvl w:val="0"/>
          <w:numId w:val="4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мотивация к  инновационной деятельности;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качественный рост профессиональной активности;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 профессиональных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 </w:t>
      </w:r>
    </w:p>
    <w:p w:rsidR="00450374" w:rsidRPr="00450374" w:rsidRDefault="00450374" w:rsidP="00450374">
      <w:pPr>
        <w:numPr>
          <w:ilvl w:val="0"/>
          <w:numId w:val="4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находящимися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 </w:t>
      </w:r>
    </w:p>
    <w:p w:rsidR="00450374" w:rsidRPr="00450374" w:rsidRDefault="00450374" w:rsidP="00450374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 по профилактике наркозависимости;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“Истоки”: Центр “Истоки” 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дополнительного образов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внедряющее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администрирования.Вводимые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“Ист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ки”: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накладываются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("команды"),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возможности. 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“Истоки”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1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2025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“Ист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увеличения спектра образовательных услуг;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самооценке;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молодежи;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2025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“Истоки”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века».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9055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50374" w:rsidRPr="00450374" w:rsidRDefault="00450374" w:rsidP="004503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III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ориентиры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развития: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миссия,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 ожидаемые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Центра “Истоки”: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разностороннего развития детей независимо от перв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уровня их способностей, социальной адаптации воспитанников, формирования у них 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требности в саморазвитии, выявления талантов и развития творческих способностей и дарований, ок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помощи в личностном и профессиональном самоопределении.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Центра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садами,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школами,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вузами,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 многопрофильность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партнерских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сторонними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 развития Центра.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6.Создание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 молодежной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gramStart"/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“Ист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ки”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развитой, творческой,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личности, способной к самореализации в социуме.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 </w:t>
      </w:r>
    </w:p>
    <w:p w:rsidR="00450374" w:rsidRPr="00450374" w:rsidRDefault="00450374" w:rsidP="00450374">
      <w:pPr>
        <w:numPr>
          <w:ilvl w:val="0"/>
          <w:numId w:val="4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личностно-развива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щую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активного уч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стия </w:t>
      </w:r>
      <w:proofErr w:type="spellStart"/>
      <w:r w:rsid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обучющихся</w:t>
      </w:r>
      <w:proofErr w:type="spellEnd"/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личностно-образовательной среды через органы ученического сам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управления. </w:t>
      </w:r>
    </w:p>
    <w:p w:rsidR="00450374" w:rsidRPr="00450374" w:rsidRDefault="00450374" w:rsidP="00450374">
      <w:pPr>
        <w:numPr>
          <w:ilvl w:val="0"/>
          <w:numId w:val="4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изменяющимися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Обновлять,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 </w:t>
      </w:r>
    </w:p>
    <w:p w:rsidR="00450374" w:rsidRPr="00450374" w:rsidRDefault="00450374" w:rsidP="00450374">
      <w:pPr>
        <w:numPr>
          <w:ilvl w:val="0"/>
          <w:numId w:val="4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дополнительного образов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переменам,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общению,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активности. </w:t>
      </w:r>
    </w:p>
    <w:p w:rsidR="00450374" w:rsidRPr="00450374" w:rsidRDefault="00450374" w:rsidP="00450374">
      <w:pPr>
        <w:numPr>
          <w:ilvl w:val="0"/>
          <w:numId w:val="4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удовлетворениясоциальных потребностей </w:t>
      </w:r>
      <w:r w:rsid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личностно-профессиональный рост педагогов. </w:t>
      </w:r>
    </w:p>
    <w:p w:rsidR="00450374" w:rsidRPr="00450374" w:rsidRDefault="00450374" w:rsidP="00450374">
      <w:pPr>
        <w:numPr>
          <w:ilvl w:val="0"/>
          <w:numId w:val="4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внутреннюю систему контроля и оценки качества образования и условий, способству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 социализации личности </w:t>
      </w:r>
      <w:r w:rsid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подготовки их к социальной жизни. </w:t>
      </w:r>
    </w:p>
    <w:p w:rsidR="00450374" w:rsidRPr="00450374" w:rsidRDefault="00450374" w:rsidP="00450374">
      <w:pPr>
        <w:numPr>
          <w:ilvl w:val="0"/>
          <w:numId w:val="4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 развития 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 </w:t>
      </w:r>
    </w:p>
    <w:p w:rsidR="00450374" w:rsidRPr="00450374" w:rsidRDefault="00450374" w:rsidP="00450374">
      <w:pPr>
        <w:numPr>
          <w:ilvl w:val="0"/>
          <w:numId w:val="4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</w:t>
      </w:r>
      <w:r w:rsidR="0050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шенствовать систему управления Ц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 на основе модели, предполагающей наличие, как вертикальных структур управления, так и широкую сеть различных горизонтальных структур (рабочие группы проектов и т.д.). А</w:t>
      </w:r>
      <w:r w:rsidRP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общественно-гражданского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 Ц</w:t>
      </w:r>
      <w:r w:rsidRP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ентром.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4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“Истоки” – родители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 Ярославля».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“Истоки”.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связей. </w:t>
      </w:r>
    </w:p>
    <w:p w:rsidR="00450374" w:rsidRPr="00450374" w:rsidRDefault="00450374" w:rsidP="00450374">
      <w:pPr>
        <w:numPr>
          <w:ilvl w:val="0"/>
          <w:numId w:val="5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способствующие сохранению здоровья участников образовательных отнош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формированию у них здорового образа и стиля жизни. </w:t>
      </w:r>
    </w:p>
    <w:p w:rsidR="00450374" w:rsidRPr="00450374" w:rsidRDefault="00450374" w:rsidP="00450374">
      <w:pPr>
        <w:numPr>
          <w:ilvl w:val="0"/>
          <w:numId w:val="5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 Центр “Истоки” 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социума.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запросами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Развивать и совершенствовать материально-техническую базу.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Этапы реализации.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Центра,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 промежуточного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 направленных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 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 </w:t>
      </w:r>
    </w:p>
    <w:p w:rsidR="00450374" w:rsidRPr="00450374" w:rsidRDefault="00450374" w:rsidP="00450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развития: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 мероприятий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 решения,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 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0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 </w:t>
      </w:r>
    </w:p>
    <w:p w:rsidR="00450374" w:rsidRPr="00450374" w:rsidRDefault="00450374" w:rsidP="00450374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образования: </w:t>
      </w:r>
    </w:p>
    <w:p w:rsidR="00450374" w:rsidRPr="00450374" w:rsidRDefault="00450374" w:rsidP="00450374">
      <w:pPr>
        <w:numPr>
          <w:ilvl w:val="0"/>
          <w:numId w:val="5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культурно-образовательных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образовательно-развивающих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ценностными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ориентациями;  </w:t>
      </w:r>
    </w:p>
    <w:p w:rsidR="00450374" w:rsidRPr="00450374" w:rsidRDefault="00450374" w:rsidP="00450374">
      <w:pPr>
        <w:numPr>
          <w:ilvl w:val="0"/>
          <w:numId w:val="5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 </w:t>
      </w:r>
    </w:p>
    <w:p w:rsidR="00450374" w:rsidRPr="00450374" w:rsidRDefault="00450374" w:rsidP="00450374">
      <w:pPr>
        <w:numPr>
          <w:ilvl w:val="0"/>
          <w:numId w:val="5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 высокая результативность участия в конкурсах, олимпиадах, соревнованиях, турнирах муниципального, регионального, всероссийского и международного уровней; </w:t>
      </w:r>
    </w:p>
    <w:p w:rsidR="00450374" w:rsidRPr="00450374" w:rsidRDefault="00450374" w:rsidP="00450374">
      <w:pPr>
        <w:numPr>
          <w:ilvl w:val="0"/>
          <w:numId w:val="5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 процесса позволяет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 происходящие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процессе; </w:t>
      </w:r>
    </w:p>
    <w:p w:rsidR="00450374" w:rsidRPr="00450374" w:rsidRDefault="00450374" w:rsidP="00450374">
      <w:pPr>
        <w:numPr>
          <w:ilvl w:val="0"/>
          <w:numId w:val="5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 национальных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 </w:t>
      </w:r>
    </w:p>
    <w:p w:rsidR="00450374" w:rsidRPr="00450374" w:rsidRDefault="00450374" w:rsidP="00450374">
      <w:pPr>
        <w:numPr>
          <w:ilvl w:val="0"/>
          <w:numId w:val="5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 самоуправления,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ориентированную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 национальные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ценности; </w:t>
      </w:r>
    </w:p>
    <w:p w:rsidR="00450374" w:rsidRPr="00450374" w:rsidRDefault="00450374" w:rsidP="00450374">
      <w:pPr>
        <w:numPr>
          <w:ilvl w:val="0"/>
          <w:numId w:val="5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 </w:t>
      </w:r>
    </w:p>
    <w:p w:rsidR="00450374" w:rsidRPr="00450374" w:rsidRDefault="00450374" w:rsidP="00450374">
      <w:pPr>
        <w:numPr>
          <w:ilvl w:val="0"/>
          <w:numId w:val="5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маршрутам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 </w:t>
      </w:r>
    </w:p>
    <w:p w:rsidR="00450374" w:rsidRPr="00450374" w:rsidRDefault="00450374" w:rsidP="00450374">
      <w:pPr>
        <w:numPr>
          <w:ilvl w:val="0"/>
          <w:numId w:val="5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организации; </w:t>
      </w:r>
    </w:p>
    <w:p w:rsidR="00450374" w:rsidRPr="00450374" w:rsidRDefault="00450374" w:rsidP="00450374">
      <w:pPr>
        <w:numPr>
          <w:ilvl w:val="0"/>
          <w:numId w:val="5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 </w:t>
      </w:r>
    </w:p>
    <w:p w:rsidR="00450374" w:rsidRPr="00450374" w:rsidRDefault="00450374" w:rsidP="00450374">
      <w:pPr>
        <w:numPr>
          <w:ilvl w:val="0"/>
          <w:numId w:val="5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технологии; </w:t>
      </w:r>
    </w:p>
    <w:p w:rsidR="00450374" w:rsidRPr="00450374" w:rsidRDefault="00450374" w:rsidP="00450374">
      <w:pPr>
        <w:numPr>
          <w:ilvl w:val="0"/>
          <w:numId w:val="5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 </w:t>
      </w:r>
    </w:p>
    <w:p w:rsidR="00450374" w:rsidRPr="00450374" w:rsidRDefault="00450374" w:rsidP="00450374">
      <w:pPr>
        <w:numPr>
          <w:ilvl w:val="0"/>
          <w:numId w:val="5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социальной адаптации обучающихся. </w:t>
      </w:r>
    </w:p>
    <w:p w:rsidR="00450374" w:rsidRPr="00450374" w:rsidRDefault="00450374" w:rsidP="00450374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Корпоративность управления: </w:t>
      </w:r>
    </w:p>
    <w:p w:rsidR="00450374" w:rsidRPr="00450374" w:rsidRDefault="00450374" w:rsidP="00450374">
      <w:pPr>
        <w:numPr>
          <w:ilvl w:val="0"/>
          <w:numId w:val="5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 переход на стратегическое управление (разработка и реализация проектов); </w:t>
      </w:r>
    </w:p>
    <w:p w:rsidR="00450374" w:rsidRPr="00450374" w:rsidRDefault="00450374" w:rsidP="00450374">
      <w:pPr>
        <w:numPr>
          <w:ilvl w:val="0"/>
          <w:numId w:val="5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поддерживается баланс интересов всех участников образовательного процесса; </w:t>
      </w:r>
    </w:p>
    <w:p w:rsidR="00450374" w:rsidRPr="00450374" w:rsidRDefault="00450374" w:rsidP="00450374">
      <w:pPr>
        <w:numPr>
          <w:ilvl w:val="0"/>
          <w:numId w:val="5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коллегиальный характер принятия решений; </w:t>
      </w:r>
    </w:p>
    <w:p w:rsidR="00450374" w:rsidRPr="00450374" w:rsidRDefault="00450374" w:rsidP="00450374">
      <w:pPr>
        <w:numPr>
          <w:ilvl w:val="0"/>
          <w:numId w:val="5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повышается эффективность системы управления;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5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прозрачность информации. </w:t>
      </w:r>
    </w:p>
    <w:p w:rsidR="00450374" w:rsidRPr="00450374" w:rsidRDefault="00450374" w:rsidP="00450374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имидж: </w:t>
      </w:r>
    </w:p>
    <w:p w:rsidR="00450374" w:rsidRPr="00450374" w:rsidRDefault="00450374" w:rsidP="00450374">
      <w:pPr>
        <w:numPr>
          <w:ilvl w:val="0"/>
          <w:numId w:val="5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 </w:t>
      </w:r>
    </w:p>
    <w:p w:rsidR="00450374" w:rsidRPr="00450374" w:rsidRDefault="00450374" w:rsidP="00450374">
      <w:pPr>
        <w:numPr>
          <w:ilvl w:val="0"/>
          <w:numId w:val="5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конкурентоспособность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“Истоки”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услуг; </w:t>
      </w:r>
    </w:p>
    <w:p w:rsidR="00450374" w:rsidRPr="00450374" w:rsidRDefault="00450374" w:rsidP="00450374">
      <w:pPr>
        <w:numPr>
          <w:ilvl w:val="0"/>
          <w:numId w:val="5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расширяе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города; </w:t>
      </w:r>
    </w:p>
    <w:p w:rsidR="00450374" w:rsidRPr="00450374" w:rsidRDefault="00450374" w:rsidP="00450374">
      <w:pPr>
        <w:numPr>
          <w:ilvl w:val="0"/>
          <w:numId w:val="5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сохраняется контингент обучающихся;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5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 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 способствует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усилению роли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 </w:t>
      </w:r>
    </w:p>
    <w:p w:rsidR="00450374" w:rsidRPr="00450374" w:rsidRDefault="00450374" w:rsidP="00450374">
      <w:pPr>
        <w:numPr>
          <w:ilvl w:val="0"/>
          <w:numId w:val="5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услуг; </w:t>
      </w:r>
    </w:p>
    <w:p w:rsidR="00450374" w:rsidRPr="00450374" w:rsidRDefault="00450374" w:rsidP="00450374">
      <w:pPr>
        <w:numPr>
          <w:ilvl w:val="0"/>
          <w:numId w:val="5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охваченных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отдыхом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каникулярное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время; </w:t>
      </w:r>
    </w:p>
    <w:p w:rsidR="00450374" w:rsidRPr="00450374" w:rsidRDefault="00450374" w:rsidP="00450374">
      <w:pPr>
        <w:numPr>
          <w:ilvl w:val="0"/>
          <w:numId w:val="5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детей-инвал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программ; </w:t>
      </w:r>
    </w:p>
    <w:p w:rsidR="00450374" w:rsidRPr="00450374" w:rsidRDefault="00450374" w:rsidP="00450374">
      <w:pPr>
        <w:numPr>
          <w:ilvl w:val="0"/>
          <w:numId w:val="5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партнеров,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процессе; </w:t>
      </w:r>
    </w:p>
    <w:p w:rsidR="00450374" w:rsidRPr="00450374" w:rsidRDefault="00450374" w:rsidP="00450374">
      <w:pPr>
        <w:numPr>
          <w:ilvl w:val="0"/>
          <w:numId w:val="5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комплектом; </w:t>
      </w:r>
    </w:p>
    <w:p w:rsidR="00450374" w:rsidRPr="00450374" w:rsidRDefault="00450374" w:rsidP="00450374">
      <w:pPr>
        <w:numPr>
          <w:ilvl w:val="0"/>
          <w:numId w:val="5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квалифицированными педагогическими кадрами; </w:t>
      </w:r>
    </w:p>
    <w:p w:rsidR="00450374" w:rsidRPr="00450374" w:rsidRDefault="00450374" w:rsidP="00450374">
      <w:pPr>
        <w:numPr>
          <w:ilvl w:val="0"/>
          <w:numId w:val="5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цитируемость позитивного опыта работы центра “Истоки” в СМИ. </w:t>
      </w:r>
    </w:p>
    <w:p w:rsidR="00450374" w:rsidRPr="00450374" w:rsidRDefault="00450374" w:rsidP="00450374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Инновационность образовательной политики: </w:t>
      </w:r>
    </w:p>
    <w:p w:rsidR="00450374" w:rsidRPr="00450374" w:rsidRDefault="00450374" w:rsidP="00450374">
      <w:pPr>
        <w:numPr>
          <w:ilvl w:val="0"/>
          <w:numId w:val="6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 </w:t>
      </w:r>
    </w:p>
    <w:p w:rsidR="00450374" w:rsidRPr="00450374" w:rsidRDefault="00450374" w:rsidP="00450374">
      <w:pPr>
        <w:numPr>
          <w:ilvl w:val="0"/>
          <w:numId w:val="6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опыта работы центра “Истоки” для других образовательных учреждений; </w:t>
      </w:r>
    </w:p>
    <w:p w:rsidR="00450374" w:rsidRPr="00450374" w:rsidRDefault="00450374" w:rsidP="00450374">
      <w:pPr>
        <w:numPr>
          <w:ilvl w:val="0"/>
          <w:numId w:val="6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современных образовательных технологий; </w:t>
      </w:r>
    </w:p>
    <w:p w:rsidR="00450374" w:rsidRPr="00450374" w:rsidRDefault="00450374" w:rsidP="00450374">
      <w:pPr>
        <w:numPr>
          <w:ilvl w:val="0"/>
          <w:numId w:val="6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поддерживать прогрессивные идеи. </w:t>
      </w:r>
    </w:p>
    <w:p w:rsidR="00450374" w:rsidRPr="00450374" w:rsidRDefault="00450374" w:rsidP="00450374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обеспечение: </w:t>
      </w:r>
    </w:p>
    <w:p w:rsidR="00450374" w:rsidRPr="000C282F" w:rsidRDefault="00450374" w:rsidP="00450374">
      <w:pPr>
        <w:numPr>
          <w:ilvl w:val="0"/>
          <w:numId w:val="6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совершенствуются профессиональные компетентности педагогов; </w:t>
      </w:r>
    </w:p>
    <w:p w:rsidR="00450374" w:rsidRPr="00450374" w:rsidRDefault="00450374" w:rsidP="00450374">
      <w:pPr>
        <w:numPr>
          <w:ilvl w:val="0"/>
          <w:numId w:val="6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конкурсном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движении; </w:t>
      </w:r>
    </w:p>
    <w:p w:rsidR="00450374" w:rsidRPr="00450374" w:rsidRDefault="00450374" w:rsidP="00450374">
      <w:pPr>
        <w:numPr>
          <w:ilvl w:val="0"/>
          <w:numId w:val="6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прошедших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категорию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 </w:t>
      </w:r>
    </w:p>
    <w:p w:rsidR="00450374" w:rsidRPr="00450374" w:rsidRDefault="00450374" w:rsidP="00450374">
      <w:pPr>
        <w:numPr>
          <w:ilvl w:val="0"/>
          <w:numId w:val="6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лучшаются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 </w:t>
      </w:r>
    </w:p>
    <w:p w:rsidR="00450374" w:rsidRPr="00450374" w:rsidRDefault="00450374" w:rsidP="00450374">
      <w:pPr>
        <w:numPr>
          <w:ilvl w:val="0"/>
          <w:numId w:val="6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модернизирована система стимулирования педагогических работников. </w:t>
      </w:r>
    </w:p>
    <w:p w:rsidR="00450374" w:rsidRPr="00450374" w:rsidRDefault="00450374" w:rsidP="00450374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Финансово-коммерческая сфера: </w:t>
      </w:r>
    </w:p>
    <w:p w:rsidR="00450374" w:rsidRPr="00450374" w:rsidRDefault="00450374" w:rsidP="00450374">
      <w:pPr>
        <w:numPr>
          <w:ilvl w:val="0"/>
          <w:numId w:val="6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укрепляется материально-техническая база;</w:t>
      </w: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374" w:rsidRPr="00450374" w:rsidRDefault="00450374" w:rsidP="00450374">
      <w:pPr>
        <w:numPr>
          <w:ilvl w:val="0"/>
          <w:numId w:val="6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освоены новые виды платных образовательных услуг; </w:t>
      </w:r>
    </w:p>
    <w:p w:rsidR="00450374" w:rsidRPr="00450374" w:rsidRDefault="00450374" w:rsidP="00450374">
      <w:pPr>
        <w:numPr>
          <w:ilvl w:val="0"/>
          <w:numId w:val="6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привлечены спонсорские средства. </w:t>
      </w:r>
    </w:p>
    <w:p w:rsidR="00450374" w:rsidRPr="00450374" w:rsidRDefault="00450374" w:rsidP="004503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055A9" w:rsidSect="00B14F0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50374" w:rsidRDefault="00450374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IV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Мероприятия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50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4503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5A9" w:rsidRDefault="009055A9" w:rsidP="004503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"/>
        <w:gridCol w:w="1235"/>
        <w:gridCol w:w="1573"/>
        <w:gridCol w:w="1465"/>
        <w:gridCol w:w="1356"/>
        <w:gridCol w:w="3359"/>
        <w:gridCol w:w="21"/>
        <w:gridCol w:w="2007"/>
        <w:gridCol w:w="793"/>
        <w:gridCol w:w="21"/>
        <w:gridCol w:w="1737"/>
        <w:gridCol w:w="1946"/>
      </w:tblGrid>
      <w:tr w:rsidR="009055A9" w:rsidRPr="009055A9" w:rsidTr="00384689">
        <w:tc>
          <w:tcPr>
            <w:tcW w:w="156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Стратегический план реализации программы развития Центра «Истоки»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и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менений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Вектор и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менения</w:t>
            </w:r>
          </w:p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реализации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сопровождение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055A9" w:rsidRPr="009055A9" w:rsidTr="00384689">
        <w:tc>
          <w:tcPr>
            <w:tcW w:w="156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образовательной подсистеме ОО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соотнош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цессов обучения, воспит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соци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лизации, оздоровл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детей.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всей обр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системе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тра. 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преобл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обуч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 увел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доли воспитания, оздоровления и сопрово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разв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</w:t>
            </w:r>
            <w:proofErr w:type="gramStart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с привлечен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род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обществе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 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данных процессов в единую систему на осн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 совместной деятельности объединений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удовлетвор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социальных потребностей ка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 субъекта 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разовательного процесса  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 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Центра и ресурсы соц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партн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нормативно-правового обесп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чения: локальные нормативные акты учреждения и 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кументация стр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тегических прое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 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образ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организ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2.Новая ко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цепция мон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торинга кач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1.Переход от однообразия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ср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к смене видов де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к поддержке высокой 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тивации уч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зд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ровьесбер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жению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Внесение изменений в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грамму,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зволяющих максимально учитывать запросы 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групп обучающи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в том чи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обуча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 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раниченными возможн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здор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вья 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3.Новые 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горитмы оц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ночных де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 Си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измер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качес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группы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и администр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Центра 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Внедрение новых педагогич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технологий: технол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 исследовательского обуч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технология перспективно-опережающего обучения, ли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 ориентированные техн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логии; интегрированные зан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тия; проектные технологии;  информационно-коммуникативные технологии; учение через обучение;  техн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 парного обучения;  работа в малых группах; профильное обучение;  интернет-технологии; игровая технол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гия; технология портфолио;  технол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гия творческих мастерских;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кейс – технология; модульная технология; технология колле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творческого дела.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критериев, мет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 оценивания.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1.Повышение ст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удовлетв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ренности обуча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педагогов использованием различных педаг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технол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гий. Положительная динамика 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вну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реннего монит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ринга качества знаний. Полож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динамика результатов уч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обучающихся в олимпи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дах, конкурсах,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соревнованиях и др. Положительная динамика резул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участия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в профе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ко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курсах, рейтингах и др.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2.Разработан план мониторинга до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тижения план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результ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 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2022-2023 год 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Центра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ленческих реш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направле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внедрение  новых педагог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 технологий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«Педагог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«Центр новых технол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обр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зовательная ср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«Я познаю мир»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межуточной и итоговой аттест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одаренных детей 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выявл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развития и адресной поддержки одаренных 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в разли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областях интеллект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и тво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разро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раз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мер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к систематич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работе с данной кат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горией детей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сопр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вождение, создание творческих групп пед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гогов 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с целью выявл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разных видов одаренности, построения траектории разв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 одаренности как силами 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реждения, так и с использован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ресурсов социальных пар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  динамика участия обучающихся в интеллектуальных, спортивных и творческих ко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курсах, олимпи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и др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 мероприятиях 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гг. 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 Центра, возможности социальных партнеров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«Одаренные 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ти» </w:t>
            </w:r>
          </w:p>
        </w:tc>
      </w:tr>
      <w:tr w:rsidR="009055A9" w:rsidRPr="009055A9" w:rsidTr="00384689">
        <w:tc>
          <w:tcPr>
            <w:tcW w:w="156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организационной подсистеме ОО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организ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модели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организ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в структуре управления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от вертикальной структуры управления к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упра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 группы проектов с привлечен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 социал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партн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 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 методы управл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де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рабочих групп по проект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 и реал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зации проектов 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2022-2023 г.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 ресурсы Центра и ресу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 социальных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партнеров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Локальные акты учреждения. 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стиля  де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роли  пед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 в  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вивающем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и воспит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процессе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Изменение характера 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педаг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с обуча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позиции управления учеником в позицию «п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дагог-координатор, создающий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ср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ду, позв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ляющую уч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 макс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 сам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получать зн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навыки, обучаясь в удобном для него режиме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влечением социальных партнеров 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компетенций  пед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гогов, психологическое сопр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 восстановительных технологий при разр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конфликтных ситу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 в ОО 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Субъект-субъек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 отношения между участник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образовател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отношений 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год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сурсы, ресурсы социальных партнеров: ГАУ ДПО ЯО «И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ститут разв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 образования», МУ «Городской центр психол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го-педагогической, медицинской и социальной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мощи»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учреждения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«Педагог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 роли ученич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  в 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витии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тра, с ц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реал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на уч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управлении Центром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структ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 ученического самоупра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из режима пассивного в режим акти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участия во всех сф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 жизни Центра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 ученического актива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Я </w:t>
            </w:r>
            <w:proofErr w:type="gramStart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идер» 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 участие  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  членов ученического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в коллегиальном принятии решений по различным 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правлениям разв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Центра 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522FA5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 г</w:t>
            </w:r>
            <w:r w:rsidR="009055A9"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 Центра, ресурсы соц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партн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организация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провождения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дагогами </w:t>
            </w:r>
          </w:p>
        </w:tc>
      </w:tr>
      <w:tr w:rsidR="009055A9" w:rsidRPr="009055A9" w:rsidTr="00384689">
        <w:tc>
          <w:tcPr>
            <w:tcW w:w="156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Изменения в предметно-пространственной среде ОО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предметно-простра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среды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 «Ист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 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Центра 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едини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разро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эл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среды к личностно-развивающей предметно-пространс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среде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и администр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школы 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подпроекта «Единое образовательное пространство», проектов «Учиться – это здор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во!», «Медиацентр «Истоки»»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личнос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но-развивающая предметно-пространственная среда 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Центра, ресурсы соц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партн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гранты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провождения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ектов. Финансовое обеспечение. </w:t>
            </w:r>
          </w:p>
        </w:tc>
      </w:tr>
      <w:tr w:rsidR="009055A9" w:rsidRPr="009055A9" w:rsidTr="00384689">
        <w:tc>
          <w:tcPr>
            <w:tcW w:w="156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ресурсном обеспечении ОО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ла, форм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команды един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ников. 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 кв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  направлениях самообразов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гов.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  в модели мет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 службы, ре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 си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непр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рывного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педаг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служба Центра,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партнеры 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корпоративное об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ответс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за коне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результат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процесса каждым членом коллект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 Достижение педагогами выс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уровня общей коммуникативной культуры.  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Центра, ресурсы соц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партн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ектов. Финансовое обеспечение.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«Педагог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плексной информ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 Центра 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фективных 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налов инфо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 всех участн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ношений, партнеров Центра.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вание системы электронных  сервисов: 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паратное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граммное обеспечение, корпоративная локальная сеть, система технического сопровожд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 к единому 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  Центра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и администр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Центра, регионал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мун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органы управления образован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ем. 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цифровой и коммуникационной компетен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 посредством обучения субъектов образовательного процесса и совершенствования материально технической базы Центра 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орган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зационных форм и методов обучения посредством ци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сервисов и ресурсов.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условий и 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тимизация орган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зационно-управленческих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процессов в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 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 гг.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Центра, федерального и регионального уровней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ленческих реш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направле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внедрение целевой модели цифровой образ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среды в рамках реги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проекта «Цифровая обр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зовательная ср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«Единое образ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вательное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странство».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«Меди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«Истоки»».</w:t>
            </w:r>
          </w:p>
        </w:tc>
      </w:tr>
      <w:tr w:rsidR="009055A9" w:rsidRPr="009055A9" w:rsidTr="00384689">
        <w:tc>
          <w:tcPr>
            <w:tcW w:w="156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Изменения в управлении ОО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384689"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стратегич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тип управл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нормативно-правовой 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и утверждение решения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 о переходе на стратегич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тип управления. 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модели управления, основанной на реализ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прое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  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дагогов, 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Центра и родител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общ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 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творческих групп проектов, 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правленная на разработку и ре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системных изменений управления Центром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 осуществл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на основе 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и реализ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проектов  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Центра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ленческих реш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нормати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но-правовое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 </w:t>
            </w:r>
          </w:p>
        </w:tc>
      </w:tr>
    </w:tbl>
    <w:p w:rsidR="009055A9" w:rsidRPr="009055A9" w:rsidRDefault="009055A9" w:rsidP="009055A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55A9" w:rsidRPr="009055A9" w:rsidRDefault="009055A9" w:rsidP="009055A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55A9" w:rsidRPr="009055A9" w:rsidRDefault="009055A9" w:rsidP="009055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05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программы развития Центра «Истоки»</w:t>
      </w:r>
      <w:r w:rsidRPr="00905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2868"/>
        <w:gridCol w:w="4394"/>
        <w:gridCol w:w="1665"/>
        <w:gridCol w:w="2101"/>
        <w:gridCol w:w="3710"/>
      </w:tblGrid>
      <w:tr w:rsidR="009055A9" w:rsidRPr="009055A9" w:rsidTr="0038468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действия, события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Отв. исполнители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38468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38468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«Создание личностно-развивающей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среды» на осн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 интеграции процесса воспитания, обучения и социализации 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рабочей группы проекта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проекта членами рабочей группы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2023 гг.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Центра, члены 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бочей группы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екта.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 анализ текущего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 образовательной среды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2.Разработана программа «Созд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личностно-развивающей обр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среды»</w:t>
            </w:r>
          </w:p>
        </w:tc>
      </w:tr>
      <w:tr w:rsidR="009055A9" w:rsidRPr="009055A9" w:rsidTr="0038468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«Педагог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Проекты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новых технологий</w:t>
            </w:r>
            <w:r w:rsidRPr="00905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«Система мониторинга качества 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 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Целенаправленная работа с педагогич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коллективом по осознанной реал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зации единой образовательной стратегии.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9055A9">
              <w:rPr>
                <w:rFonts w:ascii="Times New Roman" w:hAnsi="Times New Roman"/>
                <w:sz w:val="24"/>
                <w:lang w:eastAsia="ru-RU"/>
              </w:rPr>
              <w:t>2.  Организация педагогических конф</w:t>
            </w:r>
            <w:r w:rsidRPr="009055A9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9055A9">
              <w:rPr>
                <w:rFonts w:ascii="Times New Roman" w:hAnsi="Times New Roman"/>
                <w:sz w:val="24"/>
                <w:lang w:eastAsia="ru-RU"/>
              </w:rPr>
              <w:t>ренций для свободного обмена мнениями, совместной разработки стратегических положений развития Центра.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9055A9">
              <w:rPr>
                <w:rFonts w:ascii="Times New Roman" w:hAnsi="Times New Roman"/>
                <w:sz w:val="24"/>
                <w:lang w:eastAsia="ru-RU"/>
              </w:rPr>
              <w:t> 3. Организация постоянно действующего педагогического семинара, направленного на повышение уровня понимания целей образовательного процесса, перспектив и т.п.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hAnsi="Times New Roman"/>
                <w:sz w:val="24"/>
                <w:lang w:eastAsia="ru-RU"/>
              </w:rPr>
              <w:t xml:space="preserve">4.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на курсах повыш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квалификации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Внутрифирменное и корпоративное обучение.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Целенаправленное обучение педагогов современным образовательным технол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гиям, их методическая поддержка.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Освоение и применение в реальной практике педагогов интерактивных форм и методов работы.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Разработка дополнительных образов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программ, формирование мет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дического арсенала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Ввод новых образовательных программ и проектов в соответствии с социально-экономическими изменениями в социуме и запросами членов образовательного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10.Организация индивидуального псих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лого-педагогического сопровождения учащихся и педагогов.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Систематическое приглашение квал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фицированных специалистов-консультантов для  учебно-методической работы с педагогами.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Определение эффективности работы педагогов на основе обратной связи с членами образовательного сообщества.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 Разработка четких промежуточных и итоговых критериев оценивания достиж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учащихся.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Развитие корпоративной культуры, ориентированной на сотрудничество и межличностное взаимодействие педагогов и учащихся.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– 2024 гг.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Центра, руковод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тели проектов.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1.Разработаны технологические карты занятий с использованием 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продуктивных технологий.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Разработаны новые дополн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образовательные програ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расширен их спектр.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Повысилась эффективность 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педагогов и качество образ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Разработано «Положение о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межуточной и итоговой аттестации обучающихся»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Расширяется сотрудничество и межличностное взаимодействие педагогов и учащихся.</w:t>
            </w:r>
          </w:p>
        </w:tc>
      </w:tr>
      <w:tr w:rsidR="009055A9" w:rsidRPr="009055A9" w:rsidTr="0038468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«Одаренные дети» 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образовательных траекторий для об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включающих ресурсы допо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образования.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2022 -2023 </w:t>
            </w:r>
            <w:proofErr w:type="spellStart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екта, заместитель директора по УВР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колич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участников, призеров и поб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олимпиад, интеллектуал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творческих конкурсов,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ревнований, турниров  </w:t>
            </w:r>
          </w:p>
        </w:tc>
      </w:tr>
      <w:tr w:rsidR="009055A9" w:rsidRPr="009055A9" w:rsidTr="0038468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образовательная среда»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«Я познаю мир»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и реализация индивидуал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траекторий для обучающихся с ОВЗ, включающих ресу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дополнительного образования.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и реализация дополнител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программ для об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с ОВЗ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доступной образовательной среды для обучающихся с ОВЗ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2022 -2023 </w:t>
            </w:r>
            <w:proofErr w:type="spellStart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екта, заместитель директора по УВР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реализации образовательных потребностей 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 ОВЗ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5A9" w:rsidRPr="009055A9" w:rsidTr="0038468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«Единое образовательное простра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«Эффективность управления», «Учиться – это здорово!», «Хочу в школу!», «Краеведческий клуб «Истоки», «Меди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«Истоки», «Первые шаги к профессии», «Бер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здоровье с детства» 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модели управления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тром, содержащей как вертикальные структуры управления, так и широкую сеть различных горизонтальных структур.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Ориентация Центра на глобальные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приоритеты постиндустриального общества.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Центра с учетом главных совр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тенденций, определяющих буд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 цивилизации – информатизации, г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манизации и экологизации.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Построение образовательной системы Центра на основе мировой философско-педагогической мысли и опора на совр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менные образовательные технологии. 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Использование научного, производс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венного, культурного, спортивного и др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гого социального потенциала в организ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образовательного процесса.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Сотрудничество с различными экол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гическими, политическими, молодёжн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религиозными и другими организ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Ориентация проектной деятельности на социально-экономические особенности Ярославской области. 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личностных качеств, необх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димых для успеха в современном общес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(целеустремлённости, решительности, ответственности, работоспособности и т.п.).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Практическая подготовка, соответс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вующая современным социальным треб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 (компьютерная, коммуникативная, экономическая и т.д.).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Организация обсуждения проблем развития Центра с обучающимися, пед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гогами и родителями, создание условий для их активного участия в практическом разрешении возникающих проблем.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Создание в педагогическом коллект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комфортной среды, где каждый ощ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 сопереживание и поддержку коллег по поводу своих профессиональных усп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 и неудач.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Создание в коллективе Центра  среды, в которой взаимоотношения педагогов с </w:t>
            </w:r>
            <w:proofErr w:type="gramStart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хотя и осуществляются в основном в формальных рамках, но 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 преимущественно межличностный характер, отличаются искренностью и 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переживанием, касаются не только уче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проблем.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Создание условий для общения членов образовательного сообщества в нефо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мальной обстановке. 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целевой модели цифровой образовательной среды в рамках реги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«Цифровая образов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среда»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Создание сервисов и контента для всех субъектов образовательных отнош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Создание творческой среды для реал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социальных потребностей учащи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Оформление помещений  в специал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разработанном стиле</w:t>
            </w:r>
            <w:r w:rsidRPr="00905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обеспечивая 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ответствующее психологическое возде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в духе ценностей и традиций Це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Разработка и реализация программы сотрудничества со СМИ.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2022 - 2025гг. 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екта, администр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Центра и пре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ставители род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тельского сообщ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1.Создана модель управления шк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лой, содержащая как вертикальные структуры управления, так и шир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 сеть различных горизонтал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структур.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Создано единое образовательное пространство Центра «Истоки».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Широко развито сетевое и ме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ведомственное взаимодействие.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.Высокий уровень учебной 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тивации </w:t>
            </w:r>
            <w:proofErr w:type="gramStart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5.Увеличение числа субъектов 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отношений, име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позитивное отношение к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6.Создана и апробирована модель индивидуального психолого-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сопровождения учащихся.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Создана и апробирована модель цифровой образовательной среды</w:t>
            </w:r>
          </w:p>
        </w:tc>
      </w:tr>
      <w:tr w:rsidR="009055A9" w:rsidRPr="009055A9" w:rsidTr="0038468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лидер!»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модели сопровождения об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занимающих активную общ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позицию.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активных представителей ученического сообщества основам сам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кодекса, регламентирующ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поведенческие нормы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членов уч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сообщества.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  участия об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соуправлении Центром, 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работке стратегии дальнейшего развития Центра.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Инициирование ученическим сообщ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Центра  ряда социальных акций и мероприятий.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2024 </w:t>
            </w:r>
            <w:proofErr w:type="spellStart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екта, заместитель директора по УВР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Разработана модель сопровожд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обучающихся, занимающих активную общественную позицию.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2.Увеличилось количес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обучающихся имеющих акти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жизненную позицию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3.Разработаны докуме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 регламентирующие поведенч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нормы</w:t>
            </w:r>
            <w:r w:rsidRPr="0090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членов ученич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сообщества. </w:t>
            </w:r>
          </w:p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Созданы условия для участия обучающихся в управлении Це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 </w:t>
            </w:r>
          </w:p>
        </w:tc>
      </w:tr>
    </w:tbl>
    <w:p w:rsidR="009055A9" w:rsidRDefault="009055A9" w:rsidP="009055A9">
      <w:pPr>
        <w:spacing w:after="0" w:line="240" w:lineRule="auto"/>
        <w:jc w:val="both"/>
        <w:rPr>
          <w:rFonts w:ascii="Times New Roman" w:hAnsi="Times New Roman"/>
          <w:sz w:val="24"/>
        </w:rPr>
        <w:sectPr w:rsidR="009055A9" w:rsidSect="009055A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055A9" w:rsidRPr="009055A9" w:rsidRDefault="009055A9" w:rsidP="009055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V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05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90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5A9" w:rsidRPr="009055A9" w:rsidRDefault="009055A9" w:rsidP="009055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0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2"/>
        <w:gridCol w:w="6876"/>
      </w:tblGrid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0C2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Ожидаемые результаты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0C2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Критерии эффективности</w:t>
            </w:r>
          </w:p>
        </w:tc>
      </w:tr>
      <w:tr w:rsidR="009055A9" w:rsidRPr="009055A9" w:rsidTr="009055A9">
        <w:tc>
          <w:tcPr>
            <w:tcW w:w="10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Качество образования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культурно-образовател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образовательно-развива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ориентациями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5057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 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Расширяется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C282F"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взрослых. Центр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налаживает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 организациями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 образования 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личностно-развива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способствующая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привлекательность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партнеров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олимпиадах,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турнирах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5057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региональных, ф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турниров.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 процесса позволяет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 происход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 национальных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Работаеттуристско-краеведч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“Истоки”,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реализующий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расширяется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 самоуправления,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ориентированную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 национальные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лидер”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 проектные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 принявших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ставших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победителями конференций,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выявлению, поддержке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 результативности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интеллектуально-творческих достижений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 </w:t>
            </w:r>
          </w:p>
          <w:p w:rsidR="009055A9" w:rsidRPr="009055A9" w:rsidRDefault="009055A9" w:rsidP="0090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апробируют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объединениях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Успешность социальной адаптации обучающихся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плавного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смены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взаимодополнение,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взаимообогащение.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потребностями.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общается,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самовыражается,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минимизируя,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 </w:t>
            </w:r>
          </w:p>
        </w:tc>
      </w:tr>
      <w:tr w:rsidR="009055A9" w:rsidRPr="009055A9" w:rsidTr="009055A9">
        <w:tc>
          <w:tcPr>
            <w:tcW w:w="10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Корпоративность управления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стратегическое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(разработка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проектов)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успешную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талантливой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коллегиальный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175B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Возросла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Активно работает методический совет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Повышается эффективность системы управления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Центром.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Увеличилась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 образовательном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администрировании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Наблюдается прозрачность информации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C282F"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“Истоки”,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 </w:t>
            </w:r>
          </w:p>
        </w:tc>
      </w:tr>
      <w:tr w:rsidR="009055A9" w:rsidRPr="009055A9" w:rsidTr="009055A9">
        <w:tc>
          <w:tcPr>
            <w:tcW w:w="10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Общественный имидж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привлекательный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175B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высококачественные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вызывающие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посетителей. </w:t>
            </w:r>
            <w:r w:rsid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Start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ентр</w:t>
            </w:r>
            <w:proofErr w:type="spellEnd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известен</w:t>
            </w:r>
            <w:proofErr w:type="spellEnd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в </w:t>
            </w:r>
            <w:proofErr w:type="spellStart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микрорайоне</w:t>
            </w:r>
            <w:proofErr w:type="spellEnd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и </w:t>
            </w:r>
            <w:proofErr w:type="spellStart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городе</w:t>
            </w:r>
            <w:proofErr w:type="spellEnd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конкурентоспособность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“Ист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ки”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Сформирован привлекательный имидж Центра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C282F"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рассчитанные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Апробируются новые виды деятельности, новые направления работы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Сохраняется контингент обучающихся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Увеличилась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 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 способствует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усилению роли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удовлетворенности 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 по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анкетирования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охваче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охваченных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детей-инвал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и/или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“Досту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C282F"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среда”.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здоровья, 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дистанционные.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gramEnd"/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 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траекториям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партнеров,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налаживает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 организациями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 сотрудничества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комплектом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комплектом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Обеспеченность квалифицированным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и педагогическими кадрами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175B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 кадрового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отбора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Цитиру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“Истоки” в СМИ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175B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 </w:t>
            </w:r>
          </w:p>
        </w:tc>
      </w:tr>
      <w:tr w:rsidR="009055A9" w:rsidRPr="009055A9" w:rsidTr="009055A9">
        <w:tc>
          <w:tcPr>
            <w:tcW w:w="10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Инновационность образовательной политики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инновационного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площадок,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транслирует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изучает,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апробирует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“Ист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ки”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C282F"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“Истоки”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Внедрение современных образовательных технологий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изучающих,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апробирующих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внедряющих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работе.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Способность поддерживать прогрессивные идеи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апробируют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прогрессивный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 </w:t>
            </w:r>
          </w:p>
          <w:p w:rsidR="000C282F" w:rsidRPr="009055A9" w:rsidRDefault="000C282F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5A9" w:rsidRPr="009055A9" w:rsidTr="009055A9">
        <w:tc>
          <w:tcPr>
            <w:tcW w:w="10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Социальное обеспечение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совершенствуются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 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текущее консультирование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 методические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сборники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конкурсном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Увеличилось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международных)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Увеличилось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квалификационную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категорию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Улучшаю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содержательно</w:t>
            </w:r>
            <w:r w:rsidR="000C2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трансформируемая,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полифункциональная,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предметно-пространстве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способствующая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гармоничному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Модернизиров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 </w:t>
            </w:r>
          </w:p>
        </w:tc>
      </w:tr>
      <w:tr w:rsidR="009055A9" w:rsidRPr="009055A9" w:rsidTr="009055A9">
        <w:tc>
          <w:tcPr>
            <w:tcW w:w="10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Финансово-коммерческая сфера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Укрепляется материально-техническая база</w:t>
            </w:r>
            <w:r w:rsidRPr="009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Развитиематериально-технической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ИКТ-оборудования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C282F"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услуг.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полнительные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 </w:t>
            </w:r>
          </w:p>
        </w:tc>
      </w:tr>
      <w:tr w:rsidR="009055A9" w:rsidRPr="009055A9" w:rsidTr="009055A9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Привлечены спонсорские средства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55A9" w:rsidRPr="009055A9" w:rsidRDefault="009055A9" w:rsidP="0090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Расширяе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="0017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оказывающих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Центру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спонсорскую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0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 </w:t>
            </w:r>
          </w:p>
        </w:tc>
      </w:tr>
    </w:tbl>
    <w:p w:rsidR="009055A9" w:rsidRPr="009055A9" w:rsidRDefault="009055A9" w:rsidP="009055A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55A9" w:rsidRPr="00450374" w:rsidRDefault="009055A9" w:rsidP="009055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21A3C" w:rsidRDefault="00E21A3C"/>
    <w:sectPr w:rsidR="00E21A3C" w:rsidSect="00B14F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0A8"/>
    <w:multiLevelType w:val="multilevel"/>
    <w:tmpl w:val="CCD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D58DC"/>
    <w:multiLevelType w:val="multilevel"/>
    <w:tmpl w:val="7E7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C5707"/>
    <w:multiLevelType w:val="multilevel"/>
    <w:tmpl w:val="E3249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31168"/>
    <w:multiLevelType w:val="multilevel"/>
    <w:tmpl w:val="0D5C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5D2526"/>
    <w:multiLevelType w:val="multilevel"/>
    <w:tmpl w:val="D8A0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CF502C"/>
    <w:multiLevelType w:val="multilevel"/>
    <w:tmpl w:val="CCA2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584344"/>
    <w:multiLevelType w:val="multilevel"/>
    <w:tmpl w:val="A4E0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2A1F1F"/>
    <w:multiLevelType w:val="multilevel"/>
    <w:tmpl w:val="3826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D7690A"/>
    <w:multiLevelType w:val="multilevel"/>
    <w:tmpl w:val="00F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A14ED6"/>
    <w:multiLevelType w:val="multilevel"/>
    <w:tmpl w:val="7B24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FD1854"/>
    <w:multiLevelType w:val="multilevel"/>
    <w:tmpl w:val="2AEA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37334C"/>
    <w:multiLevelType w:val="multilevel"/>
    <w:tmpl w:val="4550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922132"/>
    <w:multiLevelType w:val="multilevel"/>
    <w:tmpl w:val="4E2C51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D7F0D"/>
    <w:multiLevelType w:val="multilevel"/>
    <w:tmpl w:val="D486C2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8F6FB4"/>
    <w:multiLevelType w:val="multilevel"/>
    <w:tmpl w:val="595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931BBC"/>
    <w:multiLevelType w:val="multilevel"/>
    <w:tmpl w:val="82A0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618A2"/>
    <w:multiLevelType w:val="multilevel"/>
    <w:tmpl w:val="6A604D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3522F5"/>
    <w:multiLevelType w:val="multilevel"/>
    <w:tmpl w:val="A53C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B570B9"/>
    <w:multiLevelType w:val="multilevel"/>
    <w:tmpl w:val="97F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91076EC"/>
    <w:multiLevelType w:val="multilevel"/>
    <w:tmpl w:val="375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A035EB2"/>
    <w:multiLevelType w:val="multilevel"/>
    <w:tmpl w:val="2370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B005465"/>
    <w:multiLevelType w:val="multilevel"/>
    <w:tmpl w:val="F948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CD05F54"/>
    <w:multiLevelType w:val="multilevel"/>
    <w:tmpl w:val="D44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D3D34E2"/>
    <w:multiLevelType w:val="multilevel"/>
    <w:tmpl w:val="1AF0B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B77D71"/>
    <w:multiLevelType w:val="multilevel"/>
    <w:tmpl w:val="5D8C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E8A11FB"/>
    <w:multiLevelType w:val="multilevel"/>
    <w:tmpl w:val="0586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B74A7E"/>
    <w:multiLevelType w:val="multilevel"/>
    <w:tmpl w:val="F72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4961A7F"/>
    <w:multiLevelType w:val="multilevel"/>
    <w:tmpl w:val="4DAC47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BA5327"/>
    <w:multiLevelType w:val="multilevel"/>
    <w:tmpl w:val="8D46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8F269F1"/>
    <w:multiLevelType w:val="multilevel"/>
    <w:tmpl w:val="2BC2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B0A26AC"/>
    <w:multiLevelType w:val="multilevel"/>
    <w:tmpl w:val="AF0AB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323A15"/>
    <w:multiLevelType w:val="multilevel"/>
    <w:tmpl w:val="121CF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A91406"/>
    <w:multiLevelType w:val="multilevel"/>
    <w:tmpl w:val="C9A205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7F22FB"/>
    <w:multiLevelType w:val="multilevel"/>
    <w:tmpl w:val="3D6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53365DF"/>
    <w:multiLevelType w:val="multilevel"/>
    <w:tmpl w:val="EC0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58258FC"/>
    <w:multiLevelType w:val="multilevel"/>
    <w:tmpl w:val="F61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77F1260"/>
    <w:multiLevelType w:val="multilevel"/>
    <w:tmpl w:val="336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05CE1"/>
    <w:multiLevelType w:val="multilevel"/>
    <w:tmpl w:val="FDA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CCA1B2C"/>
    <w:multiLevelType w:val="multilevel"/>
    <w:tmpl w:val="3BEE6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D74B9D"/>
    <w:multiLevelType w:val="multilevel"/>
    <w:tmpl w:val="15B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EEB4CAB"/>
    <w:multiLevelType w:val="multilevel"/>
    <w:tmpl w:val="FEE2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0692264"/>
    <w:multiLevelType w:val="multilevel"/>
    <w:tmpl w:val="14B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62C1BCB"/>
    <w:multiLevelType w:val="multilevel"/>
    <w:tmpl w:val="CF58E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FA6510"/>
    <w:multiLevelType w:val="multilevel"/>
    <w:tmpl w:val="E04C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A8B5824"/>
    <w:multiLevelType w:val="multilevel"/>
    <w:tmpl w:val="48B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C3814E1"/>
    <w:multiLevelType w:val="multilevel"/>
    <w:tmpl w:val="68C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E2B5FCA"/>
    <w:multiLevelType w:val="multilevel"/>
    <w:tmpl w:val="2FB4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EAB2293"/>
    <w:multiLevelType w:val="multilevel"/>
    <w:tmpl w:val="2034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EBA5763"/>
    <w:multiLevelType w:val="multilevel"/>
    <w:tmpl w:val="4DC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0C825EE"/>
    <w:multiLevelType w:val="multilevel"/>
    <w:tmpl w:val="A808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0D337E7"/>
    <w:multiLevelType w:val="multilevel"/>
    <w:tmpl w:val="B5A8A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AD3AB7"/>
    <w:multiLevelType w:val="multilevel"/>
    <w:tmpl w:val="87BA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6603815"/>
    <w:multiLevelType w:val="multilevel"/>
    <w:tmpl w:val="543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8000352"/>
    <w:multiLevelType w:val="multilevel"/>
    <w:tmpl w:val="FFA4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94673DC"/>
    <w:multiLevelType w:val="multilevel"/>
    <w:tmpl w:val="03B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96F01FA"/>
    <w:multiLevelType w:val="multilevel"/>
    <w:tmpl w:val="1C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A7971E4"/>
    <w:multiLevelType w:val="multilevel"/>
    <w:tmpl w:val="0A5497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F0E296B"/>
    <w:multiLevelType w:val="multilevel"/>
    <w:tmpl w:val="4FE22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390F30"/>
    <w:multiLevelType w:val="multilevel"/>
    <w:tmpl w:val="B90C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3BD6DCF"/>
    <w:multiLevelType w:val="multilevel"/>
    <w:tmpl w:val="EFE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5E80748"/>
    <w:multiLevelType w:val="multilevel"/>
    <w:tmpl w:val="F348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7CE66A9"/>
    <w:multiLevelType w:val="multilevel"/>
    <w:tmpl w:val="4F24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D917A66"/>
    <w:multiLevelType w:val="multilevel"/>
    <w:tmpl w:val="CF08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31"/>
  </w:num>
  <w:num w:numId="3">
    <w:abstractNumId w:val="30"/>
  </w:num>
  <w:num w:numId="4">
    <w:abstractNumId w:val="42"/>
  </w:num>
  <w:num w:numId="5">
    <w:abstractNumId w:val="13"/>
  </w:num>
  <w:num w:numId="6">
    <w:abstractNumId w:val="12"/>
  </w:num>
  <w:num w:numId="7">
    <w:abstractNumId w:val="32"/>
  </w:num>
  <w:num w:numId="8">
    <w:abstractNumId w:val="27"/>
  </w:num>
  <w:num w:numId="9">
    <w:abstractNumId w:val="16"/>
  </w:num>
  <w:num w:numId="10">
    <w:abstractNumId w:val="56"/>
  </w:num>
  <w:num w:numId="11">
    <w:abstractNumId w:val="25"/>
  </w:num>
  <w:num w:numId="12">
    <w:abstractNumId w:val="33"/>
  </w:num>
  <w:num w:numId="13">
    <w:abstractNumId w:val="2"/>
  </w:num>
  <w:num w:numId="14">
    <w:abstractNumId w:val="6"/>
  </w:num>
  <w:num w:numId="15">
    <w:abstractNumId w:val="38"/>
  </w:num>
  <w:num w:numId="16">
    <w:abstractNumId w:val="48"/>
  </w:num>
  <w:num w:numId="17">
    <w:abstractNumId w:val="57"/>
  </w:num>
  <w:num w:numId="18">
    <w:abstractNumId w:val="24"/>
  </w:num>
  <w:num w:numId="19">
    <w:abstractNumId w:val="50"/>
  </w:num>
  <w:num w:numId="20">
    <w:abstractNumId w:val="3"/>
  </w:num>
  <w:num w:numId="21">
    <w:abstractNumId w:val="23"/>
  </w:num>
  <w:num w:numId="22">
    <w:abstractNumId w:val="55"/>
  </w:num>
  <w:num w:numId="23">
    <w:abstractNumId w:val="62"/>
  </w:num>
  <w:num w:numId="24">
    <w:abstractNumId w:val="15"/>
  </w:num>
  <w:num w:numId="25">
    <w:abstractNumId w:val="5"/>
  </w:num>
  <w:num w:numId="26">
    <w:abstractNumId w:val="61"/>
  </w:num>
  <w:num w:numId="27">
    <w:abstractNumId w:val="0"/>
  </w:num>
  <w:num w:numId="28">
    <w:abstractNumId w:val="43"/>
  </w:num>
  <w:num w:numId="29">
    <w:abstractNumId w:val="10"/>
  </w:num>
  <w:num w:numId="30">
    <w:abstractNumId w:val="14"/>
  </w:num>
  <w:num w:numId="31">
    <w:abstractNumId w:val="8"/>
  </w:num>
  <w:num w:numId="32">
    <w:abstractNumId w:val="17"/>
  </w:num>
  <w:num w:numId="33">
    <w:abstractNumId w:val="53"/>
  </w:num>
  <w:num w:numId="34">
    <w:abstractNumId w:val="22"/>
  </w:num>
  <w:num w:numId="35">
    <w:abstractNumId w:val="28"/>
  </w:num>
  <w:num w:numId="36">
    <w:abstractNumId w:val="26"/>
  </w:num>
  <w:num w:numId="37">
    <w:abstractNumId w:val="47"/>
  </w:num>
  <w:num w:numId="38">
    <w:abstractNumId w:val="9"/>
  </w:num>
  <w:num w:numId="39">
    <w:abstractNumId w:val="7"/>
  </w:num>
  <w:num w:numId="40">
    <w:abstractNumId w:val="49"/>
  </w:num>
  <w:num w:numId="41">
    <w:abstractNumId w:val="19"/>
  </w:num>
  <w:num w:numId="42">
    <w:abstractNumId w:val="58"/>
  </w:num>
  <w:num w:numId="43">
    <w:abstractNumId w:val="21"/>
  </w:num>
  <w:num w:numId="44">
    <w:abstractNumId w:val="54"/>
  </w:num>
  <w:num w:numId="45">
    <w:abstractNumId w:val="60"/>
  </w:num>
  <w:num w:numId="46">
    <w:abstractNumId w:val="11"/>
  </w:num>
  <w:num w:numId="47">
    <w:abstractNumId w:val="44"/>
  </w:num>
  <w:num w:numId="48">
    <w:abstractNumId w:val="29"/>
  </w:num>
  <w:num w:numId="49">
    <w:abstractNumId w:val="40"/>
  </w:num>
  <w:num w:numId="50">
    <w:abstractNumId w:val="4"/>
  </w:num>
  <w:num w:numId="51">
    <w:abstractNumId w:val="37"/>
  </w:num>
  <w:num w:numId="52">
    <w:abstractNumId w:val="59"/>
  </w:num>
  <w:num w:numId="53">
    <w:abstractNumId w:val="39"/>
  </w:num>
  <w:num w:numId="54">
    <w:abstractNumId w:val="20"/>
  </w:num>
  <w:num w:numId="55">
    <w:abstractNumId w:val="18"/>
  </w:num>
  <w:num w:numId="56">
    <w:abstractNumId w:val="52"/>
  </w:num>
  <w:num w:numId="57">
    <w:abstractNumId w:val="34"/>
  </w:num>
  <w:num w:numId="58">
    <w:abstractNumId w:val="1"/>
  </w:num>
  <w:num w:numId="59">
    <w:abstractNumId w:val="51"/>
  </w:num>
  <w:num w:numId="60">
    <w:abstractNumId w:val="45"/>
  </w:num>
  <w:num w:numId="61">
    <w:abstractNumId w:val="35"/>
  </w:num>
  <w:num w:numId="62">
    <w:abstractNumId w:val="46"/>
  </w:num>
  <w:num w:numId="63">
    <w:abstractNumId w:val="4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A2BFF"/>
    <w:rsid w:val="000C282F"/>
    <w:rsid w:val="000F39C2"/>
    <w:rsid w:val="00175B54"/>
    <w:rsid w:val="00345AC0"/>
    <w:rsid w:val="00384689"/>
    <w:rsid w:val="003A2BFF"/>
    <w:rsid w:val="00450374"/>
    <w:rsid w:val="00454AC2"/>
    <w:rsid w:val="004B2B7D"/>
    <w:rsid w:val="004C37FC"/>
    <w:rsid w:val="004F02E9"/>
    <w:rsid w:val="005057A0"/>
    <w:rsid w:val="00513FE9"/>
    <w:rsid w:val="00522FA5"/>
    <w:rsid w:val="0079746A"/>
    <w:rsid w:val="007D6280"/>
    <w:rsid w:val="008B05F9"/>
    <w:rsid w:val="008D2FD6"/>
    <w:rsid w:val="009055A9"/>
    <w:rsid w:val="00B14F02"/>
    <w:rsid w:val="00B92078"/>
    <w:rsid w:val="00CB49C5"/>
    <w:rsid w:val="00E20370"/>
    <w:rsid w:val="00E21A3C"/>
    <w:rsid w:val="00ED2BE6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F02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450374"/>
  </w:style>
  <w:style w:type="paragraph" w:customStyle="1" w:styleId="paragraph">
    <w:name w:val="paragraph"/>
    <w:basedOn w:val="a"/>
    <w:rsid w:val="0045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450374"/>
  </w:style>
  <w:style w:type="character" w:customStyle="1" w:styleId="normaltextrun">
    <w:name w:val="normaltextrun"/>
    <w:basedOn w:val="a0"/>
    <w:rsid w:val="00450374"/>
  </w:style>
  <w:style w:type="character" w:customStyle="1" w:styleId="eop">
    <w:name w:val="eop"/>
    <w:basedOn w:val="a0"/>
    <w:rsid w:val="00450374"/>
  </w:style>
  <w:style w:type="character" w:customStyle="1" w:styleId="linebreakblob">
    <w:name w:val="linebreakblob"/>
    <w:basedOn w:val="a0"/>
    <w:rsid w:val="00450374"/>
  </w:style>
  <w:style w:type="character" w:customStyle="1" w:styleId="scxw41904401">
    <w:name w:val="scxw41904401"/>
    <w:basedOn w:val="a0"/>
    <w:rsid w:val="00450374"/>
  </w:style>
  <w:style w:type="character" w:customStyle="1" w:styleId="spellingerror">
    <w:name w:val="spellingerror"/>
    <w:basedOn w:val="a0"/>
    <w:rsid w:val="00450374"/>
  </w:style>
  <w:style w:type="character" w:customStyle="1" w:styleId="contextualspellingandgrammarerror">
    <w:name w:val="contextualspellingandgrammarerror"/>
    <w:basedOn w:val="a0"/>
    <w:rsid w:val="00450374"/>
  </w:style>
  <w:style w:type="character" w:customStyle="1" w:styleId="tabrun">
    <w:name w:val="tabrun"/>
    <w:basedOn w:val="a0"/>
    <w:rsid w:val="00450374"/>
  </w:style>
  <w:style w:type="character" w:customStyle="1" w:styleId="tabchar">
    <w:name w:val="tabchar"/>
    <w:basedOn w:val="a0"/>
    <w:rsid w:val="00450374"/>
  </w:style>
  <w:style w:type="character" w:customStyle="1" w:styleId="tableaderchars">
    <w:name w:val="tableaderchars"/>
    <w:basedOn w:val="a0"/>
    <w:rsid w:val="00450374"/>
  </w:style>
  <w:style w:type="numbering" w:customStyle="1" w:styleId="2">
    <w:name w:val="Нет списка2"/>
    <w:next w:val="a2"/>
    <w:uiPriority w:val="99"/>
    <w:semiHidden/>
    <w:unhideWhenUsed/>
    <w:rsid w:val="009055A9"/>
  </w:style>
  <w:style w:type="paragraph" w:styleId="a4">
    <w:name w:val="Balloon Text"/>
    <w:basedOn w:val="a"/>
    <w:link w:val="a5"/>
    <w:uiPriority w:val="99"/>
    <w:semiHidden/>
    <w:unhideWhenUsed/>
    <w:rsid w:val="008B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8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9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EBD5-9DEA-4E0E-968D-331C97BD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9945</Words>
  <Characters>56693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79056</dc:creator>
  <cp:lastModifiedBy>buh</cp:lastModifiedBy>
  <cp:revision>2</cp:revision>
  <dcterms:created xsi:type="dcterms:W3CDTF">2021-11-17T07:34:00Z</dcterms:created>
  <dcterms:modified xsi:type="dcterms:W3CDTF">2021-11-17T07:34:00Z</dcterms:modified>
</cp:coreProperties>
</file>